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D0235E">
        <w:rPr>
          <w:rFonts w:ascii="Arial" w:hAnsi="Arial" w:cs="Arial"/>
          <w:b/>
          <w:sz w:val="28"/>
          <w:szCs w:val="28"/>
          <w:u w:val="single"/>
        </w:rPr>
        <w:t xml:space="preserve"> </w:t>
      </w:r>
      <w:r w:rsidR="00473AF9">
        <w:rPr>
          <w:rFonts w:ascii="Arial" w:hAnsi="Arial" w:cs="Arial"/>
          <w:b/>
          <w:sz w:val="28"/>
          <w:szCs w:val="28"/>
          <w:u w:val="single"/>
        </w:rPr>
        <w:t xml:space="preserve">DECEMBER </w:t>
      </w:r>
      <w:r w:rsidR="00933BC5">
        <w:rPr>
          <w:rFonts w:ascii="Arial" w:hAnsi="Arial" w:cs="Arial"/>
          <w:b/>
          <w:sz w:val="28"/>
          <w:szCs w:val="28"/>
          <w:u w:val="single"/>
        </w:rPr>
        <w:t>20</w:t>
      </w:r>
      <w:r w:rsidR="004E09FB">
        <w:rPr>
          <w:rFonts w:ascii="Arial" w:hAnsi="Arial" w:cs="Arial"/>
          <w:b/>
          <w:sz w:val="28"/>
          <w:szCs w:val="28"/>
          <w:u w:val="single"/>
        </w:rPr>
        <w:t>20</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w:t>
      </w:r>
      <w:r w:rsidR="00473AF9">
        <w:rPr>
          <w:rFonts w:ascii="Arial" w:hAnsi="Arial" w:cs="Arial"/>
          <w:sz w:val="24"/>
          <w:szCs w:val="24"/>
        </w:rPr>
        <w:t>REMOTE MEETING</w:t>
      </w:r>
      <w:r w:rsidRPr="00D8669C">
        <w:rPr>
          <w:rFonts w:ascii="Arial" w:hAnsi="Arial" w:cs="Arial"/>
          <w:sz w:val="24"/>
          <w:szCs w:val="24"/>
        </w:rPr>
        <w:t xml:space="preserve"> of Cornfo</w:t>
      </w:r>
      <w:r w:rsidR="002F0688">
        <w:rPr>
          <w:rFonts w:ascii="Arial" w:hAnsi="Arial" w:cs="Arial"/>
          <w:sz w:val="24"/>
          <w:szCs w:val="24"/>
        </w:rPr>
        <w:t>rth Parish Council will be held</w:t>
      </w:r>
      <w:r w:rsidR="0084211B">
        <w:rPr>
          <w:rFonts w:ascii="Arial" w:hAnsi="Arial" w:cs="Arial"/>
          <w:sz w:val="24"/>
          <w:szCs w:val="24"/>
        </w:rPr>
        <w:t xml:space="preserve"> </w:t>
      </w:r>
      <w:r w:rsidR="00473AF9">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473AF9">
        <w:rPr>
          <w:rFonts w:ascii="Arial" w:hAnsi="Arial" w:cs="Arial"/>
          <w:sz w:val="24"/>
          <w:szCs w:val="24"/>
        </w:rPr>
        <w:t>14</w:t>
      </w:r>
      <w:r w:rsidR="00D0235E" w:rsidRPr="00D0235E">
        <w:rPr>
          <w:rFonts w:ascii="Arial" w:hAnsi="Arial" w:cs="Arial"/>
          <w:sz w:val="24"/>
          <w:szCs w:val="24"/>
          <w:vertAlign w:val="superscript"/>
        </w:rPr>
        <w:t>th</w:t>
      </w:r>
      <w:r w:rsidR="00D0235E">
        <w:rPr>
          <w:rFonts w:ascii="Arial" w:hAnsi="Arial" w:cs="Arial"/>
          <w:sz w:val="24"/>
          <w:szCs w:val="24"/>
        </w:rPr>
        <w:t xml:space="preserve"> </w:t>
      </w:r>
      <w:r w:rsidR="00473AF9">
        <w:rPr>
          <w:rFonts w:ascii="Arial" w:hAnsi="Arial" w:cs="Arial"/>
          <w:sz w:val="24"/>
          <w:szCs w:val="24"/>
        </w:rPr>
        <w:t>December 2020</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w:t>
      </w:r>
      <w:r w:rsidR="00473AF9">
        <w:rPr>
          <w:rFonts w:ascii="Arial" w:hAnsi="Arial" w:cs="Arial"/>
          <w:sz w:val="24"/>
          <w:szCs w:val="24"/>
        </w:rPr>
        <w:t>The det</w:t>
      </w:r>
      <w:r w:rsidR="0046701F">
        <w:rPr>
          <w:rFonts w:ascii="Arial" w:hAnsi="Arial" w:cs="Arial"/>
          <w:sz w:val="24"/>
          <w:szCs w:val="24"/>
        </w:rPr>
        <w:t>ails for joining the meeting have been given in a separate email from Councillor Paul Metcalfe, who will host the meeting.</w:t>
      </w:r>
      <w:r w:rsidR="00473AF9">
        <w:rPr>
          <w:rFonts w:ascii="Arial" w:hAnsi="Arial" w:cs="Arial"/>
          <w:sz w:val="24"/>
          <w:szCs w:val="24"/>
        </w:rPr>
        <w:t xml:space="preserve"> </w:t>
      </w:r>
      <w:r w:rsidR="00672922">
        <w:rPr>
          <w:rFonts w:ascii="Arial" w:hAnsi="Arial" w:cs="Arial"/>
          <w:sz w:val="24"/>
          <w:szCs w:val="24"/>
        </w:rPr>
        <w:t>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 xml:space="preserve">UNDER THE PROVISIONS OF THE OPENNESS OF LOCAL GOVERNMENT REGULATIONS 2014 MEMBERS ATTENDING THE MEETING NEED TO BE AWARE THAT THE PROCEEDINGS MAY BE THE SUBJECT OF </w:t>
      </w:r>
      <w:r w:rsidR="00473AF9">
        <w:rPr>
          <w:rFonts w:ascii="Arial" w:eastAsia="Calibri" w:hAnsi="Arial" w:cs="Arial"/>
          <w:b/>
        </w:rPr>
        <w:t>RECO</w:t>
      </w:r>
      <w:r w:rsidRPr="00F123F2">
        <w:rPr>
          <w:rFonts w:ascii="Arial" w:eastAsia="Calibri" w:hAnsi="Arial" w:cs="Arial"/>
          <w:b/>
        </w:rPr>
        <w:t>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 held on</w:t>
      </w:r>
      <w:r w:rsidR="00ED2B82">
        <w:rPr>
          <w:rFonts w:ascii="Arial" w:hAnsi="Arial" w:cs="Arial"/>
          <w:sz w:val="24"/>
          <w:szCs w:val="24"/>
        </w:rPr>
        <w:t xml:space="preserve"> </w:t>
      </w:r>
      <w:r w:rsidR="000E1A54">
        <w:rPr>
          <w:rFonts w:ascii="Arial" w:hAnsi="Arial" w:cs="Arial"/>
          <w:sz w:val="24"/>
          <w:szCs w:val="24"/>
        </w:rPr>
        <w:t>1</w:t>
      </w:r>
      <w:r w:rsidR="00D0235E">
        <w:rPr>
          <w:rFonts w:ascii="Arial" w:hAnsi="Arial" w:cs="Arial"/>
          <w:sz w:val="24"/>
          <w:szCs w:val="24"/>
        </w:rPr>
        <w:t>0</w:t>
      </w:r>
      <w:r w:rsidR="000E1A54" w:rsidRPr="000E1A54">
        <w:rPr>
          <w:rFonts w:ascii="Arial" w:hAnsi="Arial" w:cs="Arial"/>
          <w:sz w:val="24"/>
          <w:szCs w:val="24"/>
          <w:vertAlign w:val="superscript"/>
        </w:rPr>
        <w:t>th</w:t>
      </w:r>
      <w:r w:rsidR="000E1A54">
        <w:rPr>
          <w:rFonts w:ascii="Arial" w:hAnsi="Arial" w:cs="Arial"/>
          <w:sz w:val="24"/>
          <w:szCs w:val="24"/>
        </w:rPr>
        <w:t xml:space="preserve"> </w:t>
      </w:r>
      <w:r w:rsidR="00473AF9">
        <w:rPr>
          <w:rFonts w:ascii="Arial" w:hAnsi="Arial" w:cs="Arial"/>
          <w:sz w:val="24"/>
          <w:szCs w:val="24"/>
        </w:rPr>
        <w:t xml:space="preserve">July </w:t>
      </w:r>
      <w:r w:rsidR="000E1A54">
        <w:rPr>
          <w:rFonts w:ascii="Arial" w:hAnsi="Arial" w:cs="Arial"/>
          <w:sz w:val="24"/>
          <w:szCs w:val="24"/>
        </w:rPr>
        <w:t>2020.</w:t>
      </w:r>
      <w:r w:rsidRPr="00D8669C">
        <w:rPr>
          <w:rFonts w:ascii="Arial" w:hAnsi="Arial" w:cs="Arial"/>
          <w:sz w:val="24"/>
          <w:szCs w:val="24"/>
        </w:rPr>
        <w:t xml:space="preserve"> (Cop</w:t>
      </w:r>
      <w:r w:rsidR="00D0235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473AF9">
        <w:rPr>
          <w:rFonts w:ascii="Arial" w:hAnsi="Arial" w:cs="Arial"/>
          <w:sz w:val="24"/>
          <w:szCs w:val="24"/>
        </w:rPr>
        <w:t xml:space="preserve">any </w:t>
      </w:r>
      <w:r w:rsidR="00C4605D">
        <w:rPr>
          <w:rFonts w:ascii="Arial" w:hAnsi="Arial" w:cs="Arial"/>
          <w:sz w:val="24"/>
          <w:szCs w:val="24"/>
        </w:rPr>
        <w:t>PACT meeting</w:t>
      </w:r>
      <w:r w:rsidR="00473AF9">
        <w:rPr>
          <w:rFonts w:ascii="Arial" w:hAnsi="Arial" w:cs="Arial"/>
          <w:sz w:val="24"/>
          <w:szCs w:val="24"/>
        </w:rPr>
        <w:t>s held in the interim</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974E7" w:rsidP="005F6E4C">
      <w:pPr>
        <w:pStyle w:val="NoSpacing"/>
        <w:jc w:val="both"/>
        <w:rPr>
          <w:rFonts w:ascii="Arial" w:hAnsi="Arial" w:cs="Arial"/>
          <w:sz w:val="24"/>
          <w:szCs w:val="24"/>
        </w:rPr>
      </w:pPr>
      <w:r>
        <w:rPr>
          <w:rFonts w:ascii="Arial" w:hAnsi="Arial" w:cs="Arial"/>
          <w:sz w:val="24"/>
          <w:szCs w:val="24"/>
        </w:rPr>
        <w:t>At the time of the despatch of this agenda there were no i</w:t>
      </w:r>
      <w:r w:rsidR="000B7C87">
        <w:rPr>
          <w:rFonts w:ascii="Arial" w:hAnsi="Arial" w:cs="Arial"/>
          <w:sz w:val="24"/>
          <w:szCs w:val="24"/>
        </w:rPr>
        <w:t>tems</w:t>
      </w:r>
      <w:r>
        <w:rPr>
          <w:rFonts w:ascii="Arial" w:hAnsi="Arial" w:cs="Arial"/>
          <w:sz w:val="24"/>
          <w:szCs w:val="24"/>
        </w:rPr>
        <w:t xml:space="preserve"> to report.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w:t>
      </w:r>
      <w:r w:rsidR="006D00E9">
        <w:rPr>
          <w:rFonts w:ascii="Arial" w:hAnsi="Arial" w:cs="Arial"/>
          <w:sz w:val="24"/>
          <w:szCs w:val="24"/>
        </w:rPr>
        <w:t>.</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473AF9" w:rsidRDefault="00473AF9"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lastRenderedPageBreak/>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E86930" w:rsidP="00025128">
      <w:pPr>
        <w:pStyle w:val="NoSpacing"/>
        <w:jc w:val="both"/>
        <w:rPr>
          <w:rFonts w:ascii="Arial" w:hAnsi="Arial" w:cs="Arial"/>
          <w:sz w:val="24"/>
          <w:szCs w:val="24"/>
        </w:rPr>
      </w:pPr>
      <w:r>
        <w:rPr>
          <w:rFonts w:ascii="Arial" w:hAnsi="Arial" w:cs="Arial"/>
          <w:sz w:val="24"/>
          <w:szCs w:val="24"/>
        </w:rPr>
        <w:t xml:space="preserve">Members had previously received reports </w:t>
      </w:r>
      <w:r w:rsidR="006D00E9">
        <w:rPr>
          <w:rFonts w:ascii="Arial" w:hAnsi="Arial" w:cs="Arial"/>
          <w:sz w:val="24"/>
          <w:szCs w:val="24"/>
        </w:rPr>
        <w:t xml:space="preserve">on the planning applications received.  </w:t>
      </w:r>
      <w:r w:rsidR="00B46856" w:rsidRPr="00207824">
        <w:rPr>
          <w:rFonts w:ascii="Arial" w:hAnsi="Arial" w:cs="Arial"/>
          <w:sz w:val="24"/>
          <w:szCs w:val="24"/>
        </w:rPr>
        <w:t>At the time of the despatch of this agenda, which include</w:t>
      </w:r>
      <w:r w:rsidR="006D00E9">
        <w:rPr>
          <w:rFonts w:ascii="Arial" w:hAnsi="Arial" w:cs="Arial"/>
          <w:sz w:val="24"/>
          <w:szCs w:val="24"/>
        </w:rPr>
        <w:t>s</w:t>
      </w:r>
      <w:r w:rsidR="00B46856" w:rsidRPr="00207824">
        <w:rPr>
          <w:rFonts w:ascii="Arial" w:hAnsi="Arial" w:cs="Arial"/>
          <w:sz w:val="24"/>
          <w:szCs w:val="24"/>
        </w:rPr>
        <w:t xml:space="preserve"> applications </w:t>
      </w:r>
      <w:r w:rsidR="006D00E9">
        <w:rPr>
          <w:rFonts w:ascii="Arial" w:hAnsi="Arial" w:cs="Arial"/>
          <w:sz w:val="24"/>
          <w:szCs w:val="24"/>
        </w:rPr>
        <w:t xml:space="preserve">lodged in November 2020, </w:t>
      </w:r>
      <w:r w:rsidR="00B46856" w:rsidRPr="00207824">
        <w:rPr>
          <w:rFonts w:ascii="Arial" w:hAnsi="Arial" w:cs="Arial"/>
          <w:sz w:val="24"/>
          <w:szCs w:val="24"/>
        </w:rPr>
        <w:t xml:space="preserve">up to and </w:t>
      </w:r>
      <w:r w:rsidR="00B46856">
        <w:rPr>
          <w:rFonts w:ascii="Arial" w:hAnsi="Arial" w:cs="Arial"/>
          <w:sz w:val="24"/>
          <w:szCs w:val="24"/>
        </w:rPr>
        <w:t xml:space="preserve">including </w:t>
      </w:r>
      <w:r>
        <w:rPr>
          <w:rFonts w:ascii="Arial" w:hAnsi="Arial" w:cs="Arial"/>
          <w:sz w:val="24"/>
          <w:szCs w:val="24"/>
        </w:rPr>
        <w:t>30</w:t>
      </w:r>
      <w:r w:rsidRPr="00E86930">
        <w:rPr>
          <w:rFonts w:ascii="Arial" w:hAnsi="Arial" w:cs="Arial"/>
          <w:sz w:val="24"/>
          <w:szCs w:val="24"/>
          <w:vertAlign w:val="superscript"/>
        </w:rPr>
        <w:t>th</w:t>
      </w:r>
      <w:r>
        <w:rPr>
          <w:rFonts w:ascii="Arial" w:hAnsi="Arial" w:cs="Arial"/>
          <w:sz w:val="24"/>
          <w:szCs w:val="24"/>
        </w:rPr>
        <w:t xml:space="preserve"> November 2</w:t>
      </w:r>
      <w:r w:rsidR="004C7F89">
        <w:rPr>
          <w:rFonts w:ascii="Arial" w:hAnsi="Arial" w:cs="Arial"/>
          <w:sz w:val="24"/>
          <w:szCs w:val="24"/>
        </w:rPr>
        <w:t>020</w:t>
      </w:r>
      <w:r w:rsidR="00B46856">
        <w:rPr>
          <w:rFonts w:ascii="Arial" w:hAnsi="Arial" w:cs="Arial"/>
          <w:sz w:val="24"/>
          <w:szCs w:val="24"/>
        </w:rPr>
        <w:t xml:space="preserve">, </w:t>
      </w:r>
      <w:r w:rsidR="000B7C87">
        <w:rPr>
          <w:rFonts w:ascii="Arial" w:hAnsi="Arial" w:cs="Arial"/>
          <w:sz w:val="24"/>
          <w:szCs w:val="24"/>
        </w:rPr>
        <w:t xml:space="preserve">no </w:t>
      </w:r>
      <w:r w:rsidR="00025128">
        <w:rPr>
          <w:rFonts w:ascii="Arial" w:hAnsi="Arial" w:cs="Arial"/>
          <w:sz w:val="24"/>
          <w:szCs w:val="24"/>
        </w:rPr>
        <w:t>application</w:t>
      </w:r>
      <w:r w:rsidR="000B7C87">
        <w:rPr>
          <w:rFonts w:ascii="Arial" w:hAnsi="Arial" w:cs="Arial"/>
          <w:sz w:val="24"/>
          <w:szCs w:val="24"/>
        </w:rPr>
        <w:t>s</w:t>
      </w:r>
      <w:r w:rsidR="00025128">
        <w:rPr>
          <w:rFonts w:ascii="Arial" w:hAnsi="Arial" w:cs="Arial"/>
          <w:sz w:val="24"/>
          <w:szCs w:val="24"/>
        </w:rPr>
        <w:t xml:space="preserve">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0B7C87">
        <w:rPr>
          <w:rFonts w:ascii="Arial" w:hAnsi="Arial" w:cs="Arial"/>
          <w:sz w:val="24"/>
          <w:szCs w:val="24"/>
        </w:rPr>
        <w:t>ere</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0B7C87">
        <w:rPr>
          <w:rFonts w:ascii="Arial" w:hAnsi="Arial" w:cs="Arial"/>
          <w:sz w:val="24"/>
          <w:szCs w:val="24"/>
        </w:rPr>
        <w:t>, nor had any decisions been made.</w:t>
      </w:r>
    </w:p>
    <w:p w:rsidR="00A63BBA" w:rsidRDefault="00A63BBA" w:rsidP="00933BC5">
      <w:pPr>
        <w:pStyle w:val="NoSpacing"/>
        <w:jc w:val="both"/>
        <w:rPr>
          <w:rFonts w:ascii="Arial" w:hAnsi="Arial" w:cs="Arial"/>
          <w:sz w:val="24"/>
          <w:szCs w:val="24"/>
        </w:rPr>
      </w:pPr>
    </w:p>
    <w:p w:rsidR="00025128" w:rsidRPr="00EB2DEB" w:rsidRDefault="00FE6823" w:rsidP="00987E4C">
      <w:pPr>
        <w:pStyle w:val="NoSpacing"/>
        <w:jc w:val="both"/>
        <w:rPr>
          <w:rFonts w:ascii="Arial" w:hAnsi="Arial" w:cs="Arial"/>
          <w:sz w:val="24"/>
          <w:szCs w:val="24"/>
          <w:u w:val="single"/>
        </w:rPr>
      </w:pPr>
      <w:r w:rsidRPr="00CA2F03">
        <w:rPr>
          <w:rFonts w:ascii="Arial" w:hAnsi="Arial" w:cs="Arial"/>
          <w:sz w:val="24"/>
          <w:szCs w:val="24"/>
        </w:rPr>
        <w:t>1</w:t>
      </w:r>
      <w:r w:rsidR="00256605">
        <w:rPr>
          <w:rFonts w:ascii="Arial" w:hAnsi="Arial" w:cs="Arial"/>
          <w:sz w:val="24"/>
          <w:szCs w:val="24"/>
        </w:rPr>
        <w:t>1</w:t>
      </w:r>
      <w:r w:rsidRPr="00EB2DEB">
        <w:rPr>
          <w:rFonts w:ascii="Arial" w:hAnsi="Arial" w:cs="Arial"/>
          <w:sz w:val="24"/>
          <w:szCs w:val="24"/>
          <w:u w:val="single"/>
        </w:rPr>
        <w:t xml:space="preserve">. </w:t>
      </w:r>
      <w:r w:rsidR="00D5177B" w:rsidRPr="00EB2DEB">
        <w:rPr>
          <w:rFonts w:ascii="Arial" w:hAnsi="Arial" w:cs="Arial"/>
          <w:sz w:val="24"/>
          <w:szCs w:val="24"/>
          <w:u w:val="single"/>
        </w:rPr>
        <w:t>ANNUAL RET</w:t>
      </w:r>
      <w:r w:rsidR="00EB2DEB" w:rsidRPr="00EB2DEB">
        <w:rPr>
          <w:rFonts w:ascii="Arial" w:hAnsi="Arial" w:cs="Arial"/>
          <w:sz w:val="24"/>
          <w:szCs w:val="24"/>
          <w:u w:val="single"/>
        </w:rPr>
        <w:t>UR</w:t>
      </w:r>
      <w:r w:rsidR="00D5177B" w:rsidRPr="00EB2DEB">
        <w:rPr>
          <w:rFonts w:ascii="Arial" w:hAnsi="Arial" w:cs="Arial"/>
          <w:sz w:val="24"/>
          <w:szCs w:val="24"/>
          <w:u w:val="single"/>
        </w:rPr>
        <w:t>N</w:t>
      </w:r>
      <w:r w:rsidR="00EB2DEB" w:rsidRPr="00EB2DEB">
        <w:rPr>
          <w:rFonts w:ascii="Arial" w:hAnsi="Arial" w:cs="Arial"/>
          <w:sz w:val="24"/>
          <w:szCs w:val="24"/>
          <w:u w:val="single"/>
        </w:rPr>
        <w:t xml:space="preserve"> AND EXTERNAL AUDITORS’ REPORT</w:t>
      </w:r>
      <w:r w:rsidR="004C7F89" w:rsidRPr="00EB2DEB">
        <w:rPr>
          <w:rFonts w:ascii="Arial" w:hAnsi="Arial" w:cs="Arial"/>
          <w:sz w:val="24"/>
          <w:szCs w:val="24"/>
          <w:u w:val="single"/>
        </w:rPr>
        <w:t>.</w:t>
      </w:r>
    </w:p>
    <w:p w:rsidR="00025128" w:rsidRDefault="00025128" w:rsidP="00987E4C">
      <w:pPr>
        <w:pStyle w:val="NoSpacing"/>
        <w:jc w:val="both"/>
        <w:rPr>
          <w:rFonts w:ascii="Arial" w:hAnsi="Arial" w:cs="Arial"/>
          <w:sz w:val="24"/>
          <w:szCs w:val="24"/>
          <w:u w:val="single"/>
        </w:rPr>
      </w:pPr>
    </w:p>
    <w:p w:rsidR="000B7C87" w:rsidRDefault="00EB2DEB" w:rsidP="00987E4C">
      <w:pPr>
        <w:pStyle w:val="NoSpacing"/>
        <w:jc w:val="both"/>
        <w:rPr>
          <w:rFonts w:ascii="Arial" w:hAnsi="Arial" w:cs="Arial"/>
          <w:sz w:val="24"/>
          <w:szCs w:val="24"/>
        </w:rPr>
      </w:pPr>
      <w:r>
        <w:rPr>
          <w:rFonts w:ascii="Arial" w:hAnsi="Arial" w:cs="Arial"/>
          <w:sz w:val="24"/>
          <w:szCs w:val="24"/>
        </w:rPr>
        <w:t xml:space="preserve">The Annual Return was made to Mazars following the July meeting.  </w:t>
      </w:r>
      <w:r w:rsidR="00C87CF4">
        <w:rPr>
          <w:rFonts w:ascii="Arial" w:hAnsi="Arial" w:cs="Arial"/>
          <w:sz w:val="24"/>
          <w:szCs w:val="24"/>
        </w:rPr>
        <w:t xml:space="preserve">The underlying documents were made available for inspection by the public.  </w:t>
      </w:r>
      <w:r>
        <w:rPr>
          <w:rFonts w:ascii="Arial" w:hAnsi="Arial" w:cs="Arial"/>
          <w:sz w:val="24"/>
          <w:szCs w:val="24"/>
        </w:rPr>
        <w:t>The external audit report</w:t>
      </w:r>
      <w:r w:rsidR="00C87CF4">
        <w:rPr>
          <w:rFonts w:ascii="Arial" w:hAnsi="Arial" w:cs="Arial"/>
          <w:sz w:val="24"/>
          <w:szCs w:val="24"/>
        </w:rPr>
        <w:t>, when returned,</w:t>
      </w:r>
      <w:r>
        <w:rPr>
          <w:rFonts w:ascii="Arial" w:hAnsi="Arial" w:cs="Arial"/>
          <w:sz w:val="24"/>
          <w:szCs w:val="24"/>
        </w:rPr>
        <w:t xml:space="preserve"> was unqualified and a copy of it is attached with the agenda alongside a letter noting that the Council is to consider reducing its reserves</w:t>
      </w:r>
      <w:r w:rsidR="00C87CF4">
        <w:rPr>
          <w:rFonts w:ascii="Arial" w:hAnsi="Arial" w:cs="Arial"/>
          <w:sz w:val="24"/>
          <w:szCs w:val="24"/>
        </w:rPr>
        <w:t xml:space="preserve"> by making a larger contribution to the refurbishment of the Memorial Park works.</w:t>
      </w:r>
    </w:p>
    <w:p w:rsidR="00C87CF4" w:rsidRDefault="00C87CF4" w:rsidP="00987E4C">
      <w:pPr>
        <w:pStyle w:val="NoSpacing"/>
        <w:jc w:val="both"/>
        <w:rPr>
          <w:rFonts w:ascii="Arial" w:hAnsi="Arial" w:cs="Arial"/>
          <w:sz w:val="24"/>
          <w:szCs w:val="24"/>
        </w:rPr>
      </w:pPr>
      <w:r>
        <w:rPr>
          <w:rFonts w:ascii="Arial" w:hAnsi="Arial" w:cs="Arial"/>
          <w:sz w:val="24"/>
          <w:szCs w:val="24"/>
        </w:rPr>
        <w:t>The report has been published on the Council web site and on the notice board.  Members need to consider the extent to which they would be prepared to use the Council’s reserves, following discussion on the next item.</w:t>
      </w:r>
    </w:p>
    <w:p w:rsidR="00C87CF4" w:rsidRDefault="00C87CF4" w:rsidP="00987E4C">
      <w:pPr>
        <w:pStyle w:val="NoSpacing"/>
        <w:jc w:val="both"/>
        <w:rPr>
          <w:rFonts w:ascii="Arial" w:hAnsi="Arial" w:cs="Arial"/>
          <w:sz w:val="24"/>
          <w:szCs w:val="24"/>
        </w:rPr>
      </w:pPr>
    </w:p>
    <w:p w:rsidR="000B7C87" w:rsidRDefault="000B7C87" w:rsidP="00987E4C">
      <w:pPr>
        <w:pStyle w:val="NoSpacing"/>
        <w:jc w:val="both"/>
        <w:rPr>
          <w:rFonts w:ascii="Arial" w:hAnsi="Arial" w:cs="Arial"/>
          <w:sz w:val="24"/>
          <w:szCs w:val="24"/>
          <w:u w:val="single"/>
        </w:rPr>
      </w:pPr>
      <w:r>
        <w:rPr>
          <w:rFonts w:ascii="Arial" w:hAnsi="Arial" w:cs="Arial"/>
          <w:sz w:val="24"/>
          <w:szCs w:val="24"/>
        </w:rPr>
        <w:t xml:space="preserve">12.  </w:t>
      </w:r>
      <w:r w:rsidR="00C87CF4">
        <w:rPr>
          <w:rFonts w:ascii="Arial" w:hAnsi="Arial" w:cs="Arial"/>
          <w:sz w:val="24"/>
          <w:szCs w:val="24"/>
          <w:u w:val="single"/>
        </w:rPr>
        <w:t>REFURBISHMENT OF THE MEMORIAL PARK.</w:t>
      </w:r>
    </w:p>
    <w:p w:rsidR="000B7C87" w:rsidRDefault="000B7C87" w:rsidP="00987E4C">
      <w:pPr>
        <w:pStyle w:val="NoSpacing"/>
        <w:jc w:val="both"/>
        <w:rPr>
          <w:rFonts w:ascii="Arial" w:hAnsi="Arial" w:cs="Arial"/>
          <w:sz w:val="24"/>
          <w:szCs w:val="24"/>
          <w:u w:val="single"/>
        </w:rPr>
      </w:pPr>
    </w:p>
    <w:p w:rsidR="00C87CF4" w:rsidRDefault="00C87CF4" w:rsidP="00987E4C">
      <w:pPr>
        <w:pStyle w:val="NoSpacing"/>
        <w:jc w:val="both"/>
        <w:rPr>
          <w:rFonts w:ascii="Arial" w:hAnsi="Arial" w:cs="Arial"/>
          <w:sz w:val="24"/>
          <w:szCs w:val="24"/>
        </w:rPr>
      </w:pPr>
      <w:r>
        <w:rPr>
          <w:rFonts w:ascii="Arial" w:hAnsi="Arial" w:cs="Arial"/>
          <w:sz w:val="24"/>
          <w:szCs w:val="24"/>
        </w:rPr>
        <w:t>As instructed,</w:t>
      </w:r>
      <w:r w:rsidR="00927DD3">
        <w:rPr>
          <w:rFonts w:ascii="Arial" w:hAnsi="Arial" w:cs="Arial"/>
          <w:sz w:val="24"/>
          <w:szCs w:val="24"/>
        </w:rPr>
        <w:t xml:space="preserve"> </w:t>
      </w:r>
      <w:r>
        <w:rPr>
          <w:rFonts w:ascii="Arial" w:hAnsi="Arial" w:cs="Arial"/>
          <w:sz w:val="24"/>
          <w:szCs w:val="24"/>
        </w:rPr>
        <w:t xml:space="preserve">The Clerk has made applications for grant to Tarmac, The Neighbourhood Fund and Banks.  An application to </w:t>
      </w:r>
      <w:r w:rsidR="00E87971">
        <w:rPr>
          <w:rFonts w:ascii="Arial" w:hAnsi="Arial" w:cs="Arial"/>
          <w:sz w:val="24"/>
          <w:szCs w:val="24"/>
        </w:rPr>
        <w:t xml:space="preserve">Durham County Council to </w:t>
      </w:r>
      <w:r>
        <w:rPr>
          <w:rFonts w:ascii="Arial" w:hAnsi="Arial" w:cs="Arial"/>
          <w:sz w:val="24"/>
          <w:szCs w:val="24"/>
        </w:rPr>
        <w:t>use the village S106 monies was also made.  These applications w</w:t>
      </w:r>
      <w:r w:rsidR="002B56F4">
        <w:rPr>
          <w:rFonts w:ascii="Arial" w:hAnsi="Arial" w:cs="Arial"/>
          <w:sz w:val="24"/>
          <w:szCs w:val="24"/>
        </w:rPr>
        <w:t>e</w:t>
      </w:r>
      <w:r>
        <w:rPr>
          <w:rFonts w:ascii="Arial" w:hAnsi="Arial" w:cs="Arial"/>
          <w:sz w:val="24"/>
          <w:szCs w:val="24"/>
        </w:rPr>
        <w:t xml:space="preserve">re granted at a </w:t>
      </w:r>
      <w:r w:rsidR="002B56F4">
        <w:rPr>
          <w:rFonts w:ascii="Arial" w:hAnsi="Arial" w:cs="Arial"/>
          <w:sz w:val="24"/>
          <w:szCs w:val="24"/>
        </w:rPr>
        <w:t xml:space="preserve">likely </w:t>
      </w:r>
      <w:r>
        <w:rPr>
          <w:rFonts w:ascii="Arial" w:hAnsi="Arial" w:cs="Arial"/>
          <w:sz w:val="24"/>
          <w:szCs w:val="24"/>
        </w:rPr>
        <w:t xml:space="preserve">total </w:t>
      </w:r>
      <w:r w:rsidR="002B56F4">
        <w:rPr>
          <w:rFonts w:ascii="Arial" w:hAnsi="Arial" w:cs="Arial"/>
          <w:sz w:val="24"/>
          <w:szCs w:val="24"/>
        </w:rPr>
        <w:t>of £</w:t>
      </w:r>
      <w:r w:rsidR="00AF137C">
        <w:rPr>
          <w:rFonts w:ascii="Arial" w:hAnsi="Arial" w:cs="Arial"/>
          <w:sz w:val="24"/>
          <w:szCs w:val="24"/>
        </w:rPr>
        <w:t>38,750</w:t>
      </w:r>
      <w:r w:rsidR="002B56F4">
        <w:rPr>
          <w:rFonts w:ascii="Arial" w:hAnsi="Arial" w:cs="Arial"/>
          <w:sz w:val="24"/>
          <w:szCs w:val="24"/>
        </w:rPr>
        <w:t>.  The County Durham Foundation refused to grant aid the project, whilst Amazon’s grant aid system proved unsuitable.  The total quote for the scheme, by Kompan, is £</w:t>
      </w:r>
      <w:r w:rsidR="00AF137C">
        <w:rPr>
          <w:rFonts w:ascii="Arial" w:hAnsi="Arial" w:cs="Arial"/>
          <w:sz w:val="24"/>
          <w:szCs w:val="24"/>
        </w:rPr>
        <w:t>149,792</w:t>
      </w:r>
      <w:r w:rsidR="002B56F4">
        <w:rPr>
          <w:rFonts w:ascii="Arial" w:hAnsi="Arial" w:cs="Arial"/>
          <w:sz w:val="24"/>
          <w:szCs w:val="24"/>
        </w:rPr>
        <w:t>, including VAT.  The Council has already approved a contribution of £50,000, and can reclaim the total cost of the VAT</w:t>
      </w:r>
      <w:r w:rsidR="00AF137C">
        <w:rPr>
          <w:rFonts w:ascii="Arial" w:hAnsi="Arial" w:cs="Arial"/>
          <w:sz w:val="24"/>
          <w:szCs w:val="24"/>
        </w:rPr>
        <w:t xml:space="preserve"> (£24,965)</w:t>
      </w:r>
      <w:r w:rsidR="002B56F4">
        <w:rPr>
          <w:rFonts w:ascii="Arial" w:hAnsi="Arial" w:cs="Arial"/>
          <w:sz w:val="24"/>
          <w:szCs w:val="24"/>
        </w:rPr>
        <w:t>.  Members’ views are sought on contributing a further £.</w:t>
      </w:r>
      <w:r w:rsidR="00AF137C">
        <w:rPr>
          <w:rFonts w:ascii="Arial" w:hAnsi="Arial" w:cs="Arial"/>
          <w:sz w:val="24"/>
          <w:szCs w:val="24"/>
        </w:rPr>
        <w:t>56,077</w:t>
      </w:r>
    </w:p>
    <w:p w:rsidR="002B56F4" w:rsidRDefault="00E87971" w:rsidP="00987E4C">
      <w:pPr>
        <w:pStyle w:val="NoSpacing"/>
        <w:jc w:val="both"/>
        <w:rPr>
          <w:rFonts w:ascii="Arial" w:hAnsi="Arial" w:cs="Arial"/>
          <w:sz w:val="24"/>
          <w:szCs w:val="24"/>
        </w:rPr>
      </w:pPr>
      <w:r>
        <w:rPr>
          <w:rFonts w:ascii="Arial" w:hAnsi="Arial" w:cs="Arial"/>
          <w:sz w:val="24"/>
          <w:szCs w:val="24"/>
        </w:rPr>
        <w:t>In addition, i</w:t>
      </w:r>
      <w:r w:rsidR="002B56F4">
        <w:rPr>
          <w:rFonts w:ascii="Arial" w:hAnsi="Arial" w:cs="Arial"/>
          <w:sz w:val="24"/>
          <w:szCs w:val="24"/>
        </w:rPr>
        <w:t>t was a condition of the Bank’s offer that a third party contribution of £550 (10%) be paid.  A similar condition will apply to the Tarmac contribution</w:t>
      </w:r>
      <w:r>
        <w:rPr>
          <w:rFonts w:ascii="Arial" w:hAnsi="Arial" w:cs="Arial"/>
          <w:sz w:val="24"/>
          <w:szCs w:val="24"/>
        </w:rPr>
        <w:t xml:space="preserve"> when confirmed; Tarmac will not approve its contribution until all other funding is secured.</w:t>
      </w:r>
    </w:p>
    <w:p w:rsidR="00E87971" w:rsidRDefault="00E87971" w:rsidP="00987E4C">
      <w:pPr>
        <w:pStyle w:val="NoSpacing"/>
        <w:jc w:val="both"/>
        <w:rPr>
          <w:rFonts w:ascii="Arial" w:hAnsi="Arial" w:cs="Arial"/>
          <w:sz w:val="24"/>
          <w:szCs w:val="24"/>
        </w:rPr>
      </w:pPr>
      <w:r>
        <w:rPr>
          <w:rFonts w:ascii="Arial" w:hAnsi="Arial" w:cs="Arial"/>
          <w:sz w:val="24"/>
          <w:szCs w:val="24"/>
        </w:rPr>
        <w:t>Approval of this level of funding will be timely, in that Kompan require an eight week lead-in period, before the contract starts and the work will take a further two months.  This will meet the Council’s aspirations to complete the scheme by May 2021.</w:t>
      </w:r>
    </w:p>
    <w:p w:rsidR="00C87CF4" w:rsidRDefault="00C87CF4" w:rsidP="00987E4C">
      <w:pPr>
        <w:pStyle w:val="NoSpacing"/>
        <w:jc w:val="both"/>
        <w:rPr>
          <w:rFonts w:ascii="Arial" w:hAnsi="Arial" w:cs="Arial"/>
          <w:sz w:val="24"/>
          <w:szCs w:val="24"/>
        </w:rPr>
      </w:pPr>
    </w:p>
    <w:p w:rsidR="00DF1750" w:rsidRDefault="005058DC" w:rsidP="00987E4C">
      <w:pPr>
        <w:pStyle w:val="NoSpacing"/>
        <w:jc w:val="both"/>
        <w:rPr>
          <w:rFonts w:ascii="Arial" w:hAnsi="Arial" w:cs="Arial"/>
          <w:sz w:val="24"/>
          <w:szCs w:val="24"/>
          <w:u w:val="single"/>
        </w:rPr>
      </w:pPr>
      <w:r>
        <w:rPr>
          <w:rFonts w:ascii="Arial" w:hAnsi="Arial" w:cs="Arial"/>
          <w:sz w:val="24"/>
          <w:szCs w:val="24"/>
        </w:rPr>
        <w:t>13</w:t>
      </w:r>
      <w:r w:rsidR="00DF1750">
        <w:rPr>
          <w:rFonts w:ascii="Arial" w:hAnsi="Arial" w:cs="Arial"/>
          <w:sz w:val="24"/>
          <w:szCs w:val="24"/>
        </w:rPr>
        <w:t xml:space="preserve">.  </w:t>
      </w:r>
      <w:r w:rsidR="00E87971">
        <w:rPr>
          <w:rFonts w:ascii="Arial" w:hAnsi="Arial" w:cs="Arial"/>
          <w:sz w:val="24"/>
          <w:szCs w:val="24"/>
          <w:u w:val="single"/>
        </w:rPr>
        <w:t>WEBSITE ACCESSIBILITY AND MONITORING.</w:t>
      </w:r>
    </w:p>
    <w:p w:rsidR="00DF1750" w:rsidRDefault="00DF1750" w:rsidP="00987E4C">
      <w:pPr>
        <w:pStyle w:val="NoSpacing"/>
        <w:jc w:val="both"/>
        <w:rPr>
          <w:rFonts w:ascii="Arial" w:hAnsi="Arial" w:cs="Arial"/>
          <w:sz w:val="24"/>
          <w:szCs w:val="24"/>
          <w:u w:val="single"/>
        </w:rPr>
      </w:pPr>
    </w:p>
    <w:p w:rsidR="00927DD3" w:rsidRDefault="00927DD3" w:rsidP="00987E4C">
      <w:pPr>
        <w:pStyle w:val="NoSpacing"/>
        <w:jc w:val="both"/>
        <w:rPr>
          <w:rFonts w:ascii="Arial" w:hAnsi="Arial" w:cs="Arial"/>
          <w:sz w:val="24"/>
          <w:szCs w:val="24"/>
        </w:rPr>
      </w:pPr>
      <w:r>
        <w:rPr>
          <w:rFonts w:ascii="Arial" w:hAnsi="Arial" w:cs="Arial"/>
          <w:sz w:val="24"/>
          <w:szCs w:val="24"/>
        </w:rPr>
        <w:t>The Parish Council has already taken action to ensure that its website is accessible to everyone under the terms of Website Accessibility Regulations 2018. The Government’s Digital Services staff, part of the Cabinet Office, has assessed our website and, as it does not fully comply at present, asked for improvements within twelve weeks.  The</w:t>
      </w:r>
      <w:r w:rsidR="001B6083">
        <w:rPr>
          <w:rFonts w:ascii="Arial" w:hAnsi="Arial" w:cs="Arial"/>
          <w:sz w:val="24"/>
          <w:szCs w:val="24"/>
        </w:rPr>
        <w:t xml:space="preserve"> list of i</w:t>
      </w:r>
      <w:r>
        <w:rPr>
          <w:rFonts w:ascii="Arial" w:hAnsi="Arial" w:cs="Arial"/>
          <w:sz w:val="24"/>
          <w:szCs w:val="24"/>
        </w:rPr>
        <w:t>ssues have been passed to our web designer with a request for urgent action.</w:t>
      </w:r>
    </w:p>
    <w:p w:rsidR="00EF774B" w:rsidRDefault="00EF774B" w:rsidP="00987E4C">
      <w:pPr>
        <w:pStyle w:val="NoSpacing"/>
        <w:jc w:val="both"/>
        <w:rPr>
          <w:rFonts w:ascii="Arial" w:hAnsi="Arial" w:cs="Arial"/>
          <w:sz w:val="24"/>
          <w:szCs w:val="24"/>
        </w:rPr>
      </w:pPr>
    </w:p>
    <w:p w:rsidR="00EF774B" w:rsidRPr="00EF774B" w:rsidRDefault="00EF774B" w:rsidP="00987E4C">
      <w:pPr>
        <w:pStyle w:val="NoSpacing"/>
        <w:jc w:val="both"/>
        <w:rPr>
          <w:rFonts w:ascii="Arial" w:hAnsi="Arial" w:cs="Arial"/>
          <w:sz w:val="24"/>
          <w:szCs w:val="24"/>
          <w:u w:val="single"/>
        </w:rPr>
      </w:pPr>
      <w:r>
        <w:rPr>
          <w:rFonts w:ascii="Arial" w:hAnsi="Arial" w:cs="Arial"/>
          <w:sz w:val="24"/>
          <w:szCs w:val="24"/>
        </w:rPr>
        <w:t xml:space="preserve">14.  </w:t>
      </w:r>
      <w:r w:rsidRPr="00EF774B">
        <w:rPr>
          <w:rFonts w:ascii="Arial" w:hAnsi="Arial" w:cs="Arial"/>
          <w:sz w:val="24"/>
          <w:szCs w:val="24"/>
          <w:u w:val="single"/>
        </w:rPr>
        <w:t>ALLOTMENT ACCESS ROAD</w:t>
      </w:r>
      <w:r>
        <w:rPr>
          <w:rFonts w:ascii="Arial" w:hAnsi="Arial" w:cs="Arial"/>
          <w:sz w:val="24"/>
          <w:szCs w:val="24"/>
          <w:u w:val="single"/>
        </w:rPr>
        <w:t xml:space="preserve">: </w:t>
      </w:r>
      <w:r w:rsidRPr="00EF774B">
        <w:rPr>
          <w:rFonts w:ascii="Arial" w:hAnsi="Arial" w:cs="Arial"/>
          <w:sz w:val="24"/>
          <w:szCs w:val="24"/>
          <w:u w:val="single"/>
        </w:rPr>
        <w:t>NEED FOR RESURFACING</w:t>
      </w:r>
    </w:p>
    <w:p w:rsidR="0086501C" w:rsidRPr="00EF774B" w:rsidRDefault="0086501C" w:rsidP="00987E4C">
      <w:pPr>
        <w:pStyle w:val="NoSpacing"/>
        <w:jc w:val="both"/>
        <w:rPr>
          <w:rFonts w:ascii="Arial" w:hAnsi="Arial" w:cs="Arial"/>
          <w:sz w:val="24"/>
          <w:szCs w:val="24"/>
          <w:u w:val="single"/>
        </w:rPr>
      </w:pPr>
    </w:p>
    <w:p w:rsidR="00AB7126" w:rsidRDefault="00EF774B" w:rsidP="00987E4C">
      <w:pPr>
        <w:pStyle w:val="NoSpacing"/>
        <w:jc w:val="both"/>
        <w:rPr>
          <w:rFonts w:ascii="Arial" w:hAnsi="Arial" w:cs="Arial"/>
          <w:sz w:val="24"/>
          <w:szCs w:val="24"/>
        </w:rPr>
      </w:pPr>
      <w:r>
        <w:rPr>
          <w:rFonts w:ascii="Arial" w:hAnsi="Arial" w:cs="Arial"/>
          <w:sz w:val="24"/>
          <w:szCs w:val="24"/>
        </w:rPr>
        <w:t>The access road into the allotments is in need of repair.  Members’ views are sought on either seeking a price from our ground maintenance contractor and instructing him to do it, or agreeing to Councillor Metcalfe’s offer to carry out the work, with the Council buying the dolomite.</w:t>
      </w:r>
      <w:r w:rsidR="00054790">
        <w:rPr>
          <w:rFonts w:ascii="Arial" w:hAnsi="Arial" w:cs="Arial"/>
          <w:sz w:val="24"/>
          <w:szCs w:val="24"/>
        </w:rPr>
        <w:t xml:space="preserve">  In addition, fly-tipping is increasing and some Members feel that a barrier is needed.</w:t>
      </w:r>
    </w:p>
    <w:p w:rsidR="00E87971" w:rsidRDefault="007A03C0" w:rsidP="00C621A3">
      <w:pPr>
        <w:pStyle w:val="NoSpacing"/>
        <w:jc w:val="both"/>
        <w:rPr>
          <w:rFonts w:ascii="Arial" w:hAnsi="Arial" w:cs="Arial"/>
          <w:sz w:val="24"/>
          <w:szCs w:val="24"/>
          <w:u w:val="single"/>
        </w:rPr>
      </w:pPr>
      <w:r>
        <w:rPr>
          <w:rFonts w:ascii="Arial" w:hAnsi="Arial" w:cs="Arial"/>
          <w:sz w:val="24"/>
          <w:szCs w:val="24"/>
        </w:rPr>
        <w:lastRenderedPageBreak/>
        <w:t>1</w:t>
      </w:r>
      <w:r w:rsidR="00EF774B">
        <w:rPr>
          <w:rFonts w:ascii="Arial" w:hAnsi="Arial" w:cs="Arial"/>
          <w:sz w:val="24"/>
          <w:szCs w:val="24"/>
        </w:rPr>
        <w:t>5.</w:t>
      </w:r>
      <w:r>
        <w:rPr>
          <w:rFonts w:ascii="Arial" w:hAnsi="Arial" w:cs="Arial"/>
          <w:sz w:val="24"/>
          <w:szCs w:val="24"/>
        </w:rPr>
        <w:t xml:space="preserve">  </w:t>
      </w:r>
      <w:r w:rsidR="00C621A3">
        <w:rPr>
          <w:rFonts w:ascii="Arial" w:hAnsi="Arial" w:cs="Arial"/>
          <w:sz w:val="24"/>
          <w:szCs w:val="24"/>
          <w:u w:val="single"/>
        </w:rPr>
        <w:t>ADOPTION OF THE COUNTY DURHAM LOCAL PLAN.</w:t>
      </w:r>
    </w:p>
    <w:p w:rsidR="00C621A3" w:rsidRDefault="00C621A3" w:rsidP="00C621A3">
      <w:pPr>
        <w:pStyle w:val="NoSpacing"/>
        <w:jc w:val="both"/>
        <w:rPr>
          <w:rFonts w:ascii="Arial" w:hAnsi="Arial" w:cs="Arial"/>
          <w:sz w:val="24"/>
          <w:szCs w:val="24"/>
          <w:u w:val="single"/>
        </w:rPr>
      </w:pPr>
    </w:p>
    <w:p w:rsidR="00C621A3" w:rsidRDefault="00AB7126" w:rsidP="00C621A3">
      <w:pPr>
        <w:pStyle w:val="NoSpacing"/>
        <w:jc w:val="both"/>
        <w:rPr>
          <w:rFonts w:ascii="Arial" w:hAnsi="Arial" w:cs="Arial"/>
          <w:sz w:val="24"/>
          <w:szCs w:val="24"/>
        </w:rPr>
      </w:pPr>
      <w:r>
        <w:rPr>
          <w:rFonts w:ascii="Arial" w:hAnsi="Arial" w:cs="Arial"/>
          <w:sz w:val="24"/>
          <w:szCs w:val="24"/>
        </w:rPr>
        <w:t>On 21</w:t>
      </w:r>
      <w:r w:rsidRPr="00AB7126">
        <w:rPr>
          <w:rFonts w:ascii="Arial" w:hAnsi="Arial" w:cs="Arial"/>
          <w:sz w:val="24"/>
          <w:szCs w:val="24"/>
          <w:vertAlign w:val="superscript"/>
        </w:rPr>
        <w:t>st</w:t>
      </w:r>
      <w:r>
        <w:rPr>
          <w:rFonts w:ascii="Arial" w:hAnsi="Arial" w:cs="Arial"/>
          <w:sz w:val="24"/>
          <w:szCs w:val="24"/>
        </w:rPr>
        <w:t xml:space="preserve"> October 2020, Durham County Council adopted The Durham County Local Plan setting out the policies which it will use to determine planning applications.  It replaces all other planning policies, including The Sedgefield Local Plan, excepting parts of The Mineral and Waste Plans.  The Plan can be challenged in the High Court, but only on the grounds that the wrong powers were used or that a procedural requirement was not complied with.  All documents can be viewed on the County Durham Plan webpage.</w:t>
      </w:r>
    </w:p>
    <w:p w:rsidR="00AB7126" w:rsidRDefault="00AB7126" w:rsidP="00C621A3">
      <w:pPr>
        <w:pStyle w:val="NoSpacing"/>
        <w:jc w:val="both"/>
        <w:rPr>
          <w:rFonts w:ascii="Arial" w:hAnsi="Arial" w:cs="Arial"/>
          <w:sz w:val="24"/>
          <w:szCs w:val="24"/>
        </w:rPr>
      </w:pPr>
    </w:p>
    <w:p w:rsidR="00AB7126" w:rsidRDefault="00AB7126" w:rsidP="00C621A3">
      <w:pPr>
        <w:pStyle w:val="NoSpacing"/>
        <w:jc w:val="both"/>
        <w:rPr>
          <w:rFonts w:ascii="Arial" w:hAnsi="Arial" w:cs="Arial"/>
          <w:sz w:val="24"/>
          <w:szCs w:val="24"/>
          <w:u w:val="single"/>
        </w:rPr>
      </w:pPr>
      <w:r>
        <w:rPr>
          <w:rFonts w:ascii="Arial" w:hAnsi="Arial" w:cs="Arial"/>
          <w:sz w:val="24"/>
          <w:szCs w:val="24"/>
        </w:rPr>
        <w:t>1</w:t>
      </w:r>
      <w:r w:rsidR="00EF774B">
        <w:rPr>
          <w:rFonts w:ascii="Arial" w:hAnsi="Arial" w:cs="Arial"/>
          <w:sz w:val="24"/>
          <w:szCs w:val="24"/>
        </w:rPr>
        <w:t>6</w:t>
      </w:r>
      <w:r w:rsidR="002D7737">
        <w:rPr>
          <w:rFonts w:ascii="Arial" w:hAnsi="Arial" w:cs="Arial"/>
          <w:sz w:val="24"/>
          <w:szCs w:val="24"/>
        </w:rPr>
        <w:t xml:space="preserve">. </w:t>
      </w:r>
      <w:r w:rsidR="002D7737">
        <w:rPr>
          <w:rFonts w:ascii="Arial" w:hAnsi="Arial" w:cs="Arial"/>
          <w:sz w:val="24"/>
          <w:szCs w:val="24"/>
          <w:u w:val="single"/>
        </w:rPr>
        <w:t>GOVERNMENT WHITE PAPER ON PLANNING FOR THE FUTURE.</w:t>
      </w:r>
    </w:p>
    <w:p w:rsidR="002D7737" w:rsidRDefault="002D7737" w:rsidP="00C621A3">
      <w:pPr>
        <w:pStyle w:val="NoSpacing"/>
        <w:jc w:val="both"/>
        <w:rPr>
          <w:rFonts w:ascii="Arial" w:hAnsi="Arial" w:cs="Arial"/>
          <w:sz w:val="24"/>
          <w:szCs w:val="24"/>
          <w:u w:val="single"/>
        </w:rPr>
      </w:pPr>
    </w:p>
    <w:p w:rsidR="00982C73" w:rsidRDefault="002D7737" w:rsidP="00982C73">
      <w:pPr>
        <w:pStyle w:val="NoSpacing"/>
        <w:jc w:val="both"/>
        <w:rPr>
          <w:rFonts w:ascii="Arial" w:hAnsi="Arial" w:cs="Arial"/>
          <w:sz w:val="24"/>
          <w:szCs w:val="24"/>
        </w:rPr>
      </w:pPr>
      <w:r>
        <w:rPr>
          <w:rFonts w:ascii="Arial" w:hAnsi="Arial" w:cs="Arial"/>
          <w:sz w:val="24"/>
          <w:szCs w:val="24"/>
        </w:rPr>
        <w:t>The Government has sought the views of local authorities, including Town and Parish Councils</w:t>
      </w:r>
      <w:r w:rsidR="00982C73">
        <w:rPr>
          <w:rFonts w:ascii="Arial" w:hAnsi="Arial" w:cs="Arial"/>
          <w:sz w:val="24"/>
          <w:szCs w:val="24"/>
        </w:rPr>
        <w:t>,</w:t>
      </w:r>
      <w:r>
        <w:rPr>
          <w:rFonts w:ascii="Arial" w:hAnsi="Arial" w:cs="Arial"/>
          <w:sz w:val="24"/>
          <w:szCs w:val="24"/>
        </w:rPr>
        <w:t xml:space="preserve"> on measures to radically streamline the planning system. It has sought responses on a long series of questions, which are complex and inter-related and which to some extent conflicts with the preparation of Durham County’s Local Plan.  Responding to the issues during lock-down with limited Member participation would have been difficult.  I therefore attach the responses from CDALC</w:t>
      </w:r>
      <w:r w:rsidR="00982C73">
        <w:rPr>
          <w:rFonts w:ascii="Arial" w:hAnsi="Arial" w:cs="Arial"/>
          <w:sz w:val="24"/>
          <w:szCs w:val="24"/>
        </w:rPr>
        <w:t>, so that Members can more accurately gauge the impact of the proposals and I will pass on the Council’s views.</w:t>
      </w:r>
    </w:p>
    <w:p w:rsidR="00054790" w:rsidRDefault="00054790" w:rsidP="00982C73">
      <w:pPr>
        <w:pStyle w:val="NoSpacing"/>
        <w:jc w:val="both"/>
        <w:rPr>
          <w:rFonts w:ascii="Arial" w:hAnsi="Arial" w:cs="Arial"/>
          <w:sz w:val="24"/>
          <w:szCs w:val="24"/>
        </w:rPr>
      </w:pPr>
    </w:p>
    <w:p w:rsidR="00054790" w:rsidRDefault="00054790" w:rsidP="00982C73">
      <w:pPr>
        <w:pStyle w:val="NoSpacing"/>
        <w:jc w:val="both"/>
        <w:rPr>
          <w:rFonts w:ascii="Arial" w:hAnsi="Arial" w:cs="Arial"/>
          <w:sz w:val="24"/>
          <w:szCs w:val="24"/>
          <w:u w:val="single"/>
        </w:rPr>
      </w:pPr>
      <w:r>
        <w:rPr>
          <w:rFonts w:ascii="Arial" w:hAnsi="Arial" w:cs="Arial"/>
          <w:sz w:val="24"/>
          <w:szCs w:val="24"/>
        </w:rPr>
        <w:t xml:space="preserve">17.  </w:t>
      </w:r>
      <w:r>
        <w:rPr>
          <w:rFonts w:ascii="Arial" w:hAnsi="Arial" w:cs="Arial"/>
          <w:sz w:val="24"/>
          <w:szCs w:val="24"/>
          <w:u w:val="single"/>
        </w:rPr>
        <w:t>CONSULTATION ON A NEW CUSTODY SUITE: DURHAM COUNTY POLICE.</w:t>
      </w:r>
    </w:p>
    <w:p w:rsidR="00054790" w:rsidRDefault="00054790" w:rsidP="00982C73">
      <w:pPr>
        <w:pStyle w:val="NoSpacing"/>
        <w:jc w:val="both"/>
        <w:rPr>
          <w:rFonts w:ascii="Arial" w:hAnsi="Arial" w:cs="Arial"/>
          <w:sz w:val="24"/>
          <w:szCs w:val="24"/>
          <w:u w:val="single"/>
        </w:rPr>
      </w:pPr>
    </w:p>
    <w:p w:rsidR="00054790" w:rsidRPr="00054790" w:rsidRDefault="00054790" w:rsidP="00982C73">
      <w:pPr>
        <w:pStyle w:val="NoSpacing"/>
        <w:jc w:val="both"/>
        <w:rPr>
          <w:rFonts w:ascii="Arial" w:hAnsi="Arial" w:cs="Arial"/>
          <w:sz w:val="24"/>
          <w:szCs w:val="24"/>
        </w:rPr>
      </w:pPr>
      <w:r>
        <w:rPr>
          <w:rFonts w:ascii="Arial" w:hAnsi="Arial" w:cs="Arial"/>
          <w:sz w:val="24"/>
          <w:szCs w:val="24"/>
        </w:rPr>
        <w:t>A new centralised custody suite is proposed at Durham Gate, Spennymoor to comply with Home Office requirements.  Details are provided and Members are asked for their views.</w:t>
      </w:r>
    </w:p>
    <w:p w:rsidR="00982C73" w:rsidRDefault="00982C73" w:rsidP="00982C73">
      <w:pPr>
        <w:pStyle w:val="NoSpacing"/>
        <w:jc w:val="both"/>
        <w:rPr>
          <w:rFonts w:ascii="Arial" w:hAnsi="Arial" w:cs="Arial"/>
          <w:sz w:val="24"/>
          <w:szCs w:val="24"/>
        </w:rPr>
      </w:pPr>
    </w:p>
    <w:p w:rsidR="00982C73" w:rsidRDefault="00982C73" w:rsidP="00982C73">
      <w:pPr>
        <w:pStyle w:val="NoSpacing"/>
        <w:jc w:val="both"/>
        <w:rPr>
          <w:rFonts w:ascii="Arial" w:hAnsi="Arial" w:cs="Arial"/>
          <w:sz w:val="24"/>
          <w:szCs w:val="24"/>
          <w:u w:val="single"/>
        </w:rPr>
      </w:pPr>
      <w:r>
        <w:rPr>
          <w:rFonts w:ascii="Arial" w:hAnsi="Arial" w:cs="Arial"/>
          <w:sz w:val="24"/>
          <w:szCs w:val="24"/>
        </w:rPr>
        <w:t>1</w:t>
      </w:r>
      <w:r w:rsidR="00054790">
        <w:rPr>
          <w:rFonts w:ascii="Arial" w:hAnsi="Arial" w:cs="Arial"/>
          <w:sz w:val="24"/>
          <w:szCs w:val="24"/>
        </w:rPr>
        <w:t xml:space="preserve">8.  </w:t>
      </w:r>
      <w:r>
        <w:rPr>
          <w:rFonts w:ascii="Arial" w:hAnsi="Arial" w:cs="Arial"/>
          <w:sz w:val="24"/>
          <w:szCs w:val="24"/>
          <w:u w:val="single"/>
        </w:rPr>
        <w:t>RESIGNATION OF MRS. M</w:t>
      </w:r>
      <w:r w:rsidR="00EF774B">
        <w:rPr>
          <w:rFonts w:ascii="Arial" w:hAnsi="Arial" w:cs="Arial"/>
          <w:sz w:val="24"/>
          <w:szCs w:val="24"/>
          <w:u w:val="single"/>
        </w:rPr>
        <w:t>.</w:t>
      </w:r>
      <w:r>
        <w:rPr>
          <w:rFonts w:ascii="Arial" w:hAnsi="Arial" w:cs="Arial"/>
          <w:sz w:val="24"/>
          <w:szCs w:val="24"/>
          <w:u w:val="single"/>
        </w:rPr>
        <w:t xml:space="preserve"> WALKER FROM THE COUNCIL.</w:t>
      </w:r>
    </w:p>
    <w:p w:rsidR="00982C73" w:rsidRDefault="00982C73" w:rsidP="00982C73">
      <w:pPr>
        <w:pStyle w:val="NoSpacing"/>
        <w:jc w:val="both"/>
        <w:rPr>
          <w:rFonts w:ascii="Arial" w:hAnsi="Arial" w:cs="Arial"/>
          <w:sz w:val="24"/>
          <w:szCs w:val="24"/>
          <w:u w:val="single"/>
        </w:rPr>
      </w:pPr>
    </w:p>
    <w:p w:rsidR="00E87971" w:rsidRDefault="00982C73" w:rsidP="00982C73">
      <w:pPr>
        <w:pStyle w:val="NoSpacing"/>
        <w:jc w:val="both"/>
        <w:rPr>
          <w:rFonts w:ascii="Arial" w:hAnsi="Arial" w:cs="Arial"/>
          <w:sz w:val="24"/>
          <w:szCs w:val="24"/>
        </w:rPr>
      </w:pPr>
      <w:r w:rsidRPr="00982C73">
        <w:rPr>
          <w:rFonts w:ascii="Arial" w:hAnsi="Arial" w:cs="Arial"/>
          <w:sz w:val="24"/>
          <w:szCs w:val="24"/>
        </w:rPr>
        <w:t xml:space="preserve">Mrs. Walker has resigned </w:t>
      </w:r>
      <w:r>
        <w:rPr>
          <w:rFonts w:ascii="Arial" w:hAnsi="Arial" w:cs="Arial"/>
          <w:sz w:val="24"/>
          <w:szCs w:val="24"/>
        </w:rPr>
        <w:t xml:space="preserve">from Cornforth Parish Council.  The County Council has been advised and </w:t>
      </w:r>
      <w:r w:rsidR="00B24343">
        <w:rPr>
          <w:rFonts w:ascii="Arial" w:hAnsi="Arial" w:cs="Arial"/>
          <w:sz w:val="24"/>
          <w:szCs w:val="24"/>
        </w:rPr>
        <w:t xml:space="preserve">the appropriate notice displayed and published.  As elections are planned for </w:t>
      </w:r>
      <w:r w:rsidR="00EF774B">
        <w:rPr>
          <w:rFonts w:ascii="Arial" w:hAnsi="Arial" w:cs="Arial"/>
          <w:sz w:val="24"/>
          <w:szCs w:val="24"/>
        </w:rPr>
        <w:t xml:space="preserve">May </w:t>
      </w:r>
      <w:r w:rsidR="00B24343">
        <w:rPr>
          <w:rFonts w:ascii="Arial" w:hAnsi="Arial" w:cs="Arial"/>
          <w:sz w:val="24"/>
          <w:szCs w:val="24"/>
        </w:rPr>
        <w:t>2021, the vacancy cannot be filled</w:t>
      </w:r>
      <w:r w:rsidR="00EF774B">
        <w:rPr>
          <w:rFonts w:ascii="Arial" w:hAnsi="Arial" w:cs="Arial"/>
          <w:sz w:val="24"/>
          <w:szCs w:val="24"/>
        </w:rPr>
        <w:t xml:space="preserve"> except by co-option, at this time</w:t>
      </w:r>
      <w:r w:rsidR="00B24343">
        <w:rPr>
          <w:rFonts w:ascii="Arial" w:hAnsi="Arial" w:cs="Arial"/>
          <w:sz w:val="24"/>
          <w:szCs w:val="24"/>
        </w:rPr>
        <w:t>.</w:t>
      </w:r>
    </w:p>
    <w:p w:rsidR="00B24343" w:rsidRDefault="00B24343" w:rsidP="00982C73">
      <w:pPr>
        <w:pStyle w:val="NoSpacing"/>
        <w:jc w:val="both"/>
        <w:rPr>
          <w:rFonts w:ascii="Arial" w:hAnsi="Arial" w:cs="Arial"/>
          <w:sz w:val="24"/>
          <w:szCs w:val="24"/>
        </w:rPr>
      </w:pPr>
    </w:p>
    <w:p w:rsidR="005F0E2D" w:rsidRDefault="00054790" w:rsidP="00B24343">
      <w:pPr>
        <w:pStyle w:val="NoSpacing"/>
        <w:jc w:val="both"/>
        <w:rPr>
          <w:rFonts w:ascii="Arial" w:hAnsi="Arial" w:cs="Arial"/>
          <w:sz w:val="24"/>
          <w:szCs w:val="24"/>
        </w:rPr>
      </w:pPr>
      <w:r>
        <w:rPr>
          <w:rFonts w:ascii="Arial" w:hAnsi="Arial" w:cs="Arial"/>
          <w:sz w:val="24"/>
          <w:szCs w:val="24"/>
        </w:rPr>
        <w:t>18</w:t>
      </w:r>
      <w:r w:rsidR="00B24343">
        <w:rPr>
          <w:rFonts w:ascii="Arial" w:hAnsi="Arial" w:cs="Arial"/>
          <w:sz w:val="24"/>
          <w:szCs w:val="24"/>
        </w:rPr>
        <w:t xml:space="preserve">.  </w:t>
      </w:r>
      <w:r w:rsidR="005F0E2D">
        <w:rPr>
          <w:rFonts w:ascii="Arial" w:hAnsi="Arial" w:cs="Arial"/>
          <w:sz w:val="24"/>
          <w:szCs w:val="24"/>
          <w:u w:val="single"/>
        </w:rPr>
        <w:t>ISSUES FOR THE FINANCE COMMITTEE.</w:t>
      </w:r>
      <w:r w:rsidR="005F0E2D">
        <w:rPr>
          <w:rFonts w:ascii="Arial" w:hAnsi="Arial" w:cs="Arial"/>
          <w:sz w:val="24"/>
          <w:szCs w:val="24"/>
        </w:rPr>
        <w:t xml:space="preserve"> </w:t>
      </w:r>
    </w:p>
    <w:p w:rsidR="005F0E2D" w:rsidRPr="00DA75C6" w:rsidRDefault="005F0E2D" w:rsidP="005F0E2D">
      <w:pPr>
        <w:pStyle w:val="NoSpacing"/>
        <w:ind w:left="360"/>
        <w:jc w:val="both"/>
        <w:rPr>
          <w:rFonts w:ascii="Arial" w:hAnsi="Arial" w:cs="Arial"/>
          <w:sz w:val="24"/>
          <w:szCs w:val="24"/>
        </w:rPr>
      </w:pPr>
    </w:p>
    <w:p w:rsidR="005F0E2D" w:rsidRDefault="005F0E2D" w:rsidP="005F0E2D">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B24343">
        <w:rPr>
          <w:rFonts w:ascii="Arial" w:hAnsi="Arial" w:cs="Arial"/>
          <w:sz w:val="24"/>
          <w:szCs w:val="24"/>
          <w:u w:val="single"/>
        </w:rPr>
        <w:t>30</w:t>
      </w:r>
      <w:r w:rsidR="00B24343" w:rsidRPr="00B24343">
        <w:rPr>
          <w:rFonts w:ascii="Arial" w:hAnsi="Arial" w:cs="Arial"/>
          <w:sz w:val="24"/>
          <w:szCs w:val="24"/>
          <w:u w:val="single"/>
          <w:vertAlign w:val="superscript"/>
        </w:rPr>
        <w:t>th</w:t>
      </w:r>
      <w:r w:rsidR="00B24343">
        <w:rPr>
          <w:rFonts w:ascii="Arial" w:hAnsi="Arial" w:cs="Arial"/>
          <w:sz w:val="24"/>
          <w:szCs w:val="24"/>
          <w:u w:val="single"/>
        </w:rPr>
        <w:t xml:space="preserve"> NOVEMBER </w:t>
      </w:r>
      <w:r>
        <w:rPr>
          <w:rFonts w:ascii="Arial" w:hAnsi="Arial" w:cs="Arial"/>
          <w:sz w:val="24"/>
          <w:szCs w:val="24"/>
          <w:u w:val="single"/>
        </w:rPr>
        <w:t>2020.</w:t>
      </w:r>
    </w:p>
    <w:p w:rsidR="005F0E2D" w:rsidRPr="00F123F2" w:rsidRDefault="005F0E2D" w:rsidP="005F0E2D">
      <w:pPr>
        <w:pStyle w:val="NoSpacing"/>
        <w:jc w:val="both"/>
        <w:rPr>
          <w:rFonts w:ascii="Arial" w:hAnsi="Arial" w:cs="Arial"/>
          <w:sz w:val="16"/>
          <w:szCs w:val="16"/>
          <w:u w:val="single"/>
        </w:rPr>
      </w:pPr>
    </w:p>
    <w:p w:rsidR="00E55572" w:rsidRDefault="00054790" w:rsidP="00B24343">
      <w:pPr>
        <w:pStyle w:val="NoSpacing"/>
        <w:jc w:val="both"/>
        <w:rPr>
          <w:rFonts w:ascii="Arial" w:hAnsi="Arial" w:cs="Arial"/>
          <w:sz w:val="24"/>
          <w:szCs w:val="24"/>
        </w:rPr>
      </w:pPr>
      <w:r>
        <w:rPr>
          <w:rFonts w:ascii="Arial" w:hAnsi="Arial" w:cs="Arial"/>
          <w:sz w:val="24"/>
          <w:szCs w:val="24"/>
        </w:rPr>
        <w:t>The bank reconciliation statement</w:t>
      </w:r>
      <w:r w:rsidR="005F0E2D">
        <w:rPr>
          <w:rFonts w:ascii="Arial" w:hAnsi="Arial" w:cs="Arial"/>
          <w:sz w:val="24"/>
          <w:szCs w:val="24"/>
        </w:rPr>
        <w:t xml:space="preserve"> for the above period </w:t>
      </w:r>
      <w:r>
        <w:rPr>
          <w:rFonts w:ascii="Arial" w:hAnsi="Arial" w:cs="Arial"/>
          <w:sz w:val="24"/>
          <w:szCs w:val="24"/>
        </w:rPr>
        <w:t>is attached.</w:t>
      </w:r>
      <w:r w:rsidR="00E55572">
        <w:rPr>
          <w:rFonts w:ascii="Arial" w:hAnsi="Arial" w:cs="Arial"/>
          <w:sz w:val="24"/>
          <w:szCs w:val="24"/>
        </w:rPr>
        <w:t xml:space="preserve"> </w:t>
      </w:r>
    </w:p>
    <w:p w:rsidR="005F0E2D" w:rsidRDefault="005F0E2D"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7F0C67" w:rsidRDefault="007F0C67"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lastRenderedPageBreak/>
        <w:t xml:space="preserve">RECEIPTS AND PAYMENTS FOR </w:t>
      </w:r>
      <w:r w:rsidR="005069F3">
        <w:rPr>
          <w:rFonts w:ascii="Arial" w:hAnsi="Arial" w:cs="Arial"/>
          <w:sz w:val="24"/>
          <w:szCs w:val="24"/>
          <w:u w:val="single"/>
        </w:rPr>
        <w:t>NOVEMBER</w:t>
      </w:r>
      <w:r w:rsidR="009B7511">
        <w:rPr>
          <w:rFonts w:ascii="Arial" w:hAnsi="Arial" w:cs="Arial"/>
          <w:sz w:val="24"/>
          <w:szCs w:val="24"/>
          <w:u w:val="single"/>
        </w:rPr>
        <w:t xml:space="preserve"> </w:t>
      </w:r>
      <w:r w:rsidR="00864136">
        <w:rPr>
          <w:rFonts w:ascii="Arial" w:hAnsi="Arial" w:cs="Arial"/>
          <w:sz w:val="24"/>
          <w:szCs w:val="24"/>
          <w:u w:val="single"/>
        </w:rPr>
        <w:t>2020</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260"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8B3C75" w:rsidP="000A5F13">
            <w:pPr>
              <w:pStyle w:val="NoSpacing"/>
              <w:jc w:val="both"/>
              <w:rPr>
                <w:rFonts w:ascii="Arial" w:hAnsi="Arial" w:cs="Arial"/>
                <w:sz w:val="22"/>
              </w:rPr>
            </w:pPr>
            <w:r w:rsidRPr="00054790">
              <w:rPr>
                <w:rFonts w:ascii="Arial" w:hAnsi="Arial" w:cs="Arial"/>
                <w:sz w:val="22"/>
              </w:rPr>
              <w:t>NIL</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 w:val="22"/>
              </w:rPr>
            </w:pP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b/>
                <w:szCs w:val="24"/>
              </w:rPr>
            </w:pPr>
            <w:r w:rsidRPr="00054790">
              <w:rPr>
                <w:rFonts w:ascii="Arial" w:hAnsi="Arial" w:cs="Arial"/>
                <w:b/>
                <w:szCs w:val="24"/>
              </w:rPr>
              <w:t>Payments</w:t>
            </w:r>
          </w:p>
          <w:p w:rsidR="008B3C75" w:rsidRPr="00054790" w:rsidRDefault="008B3C75" w:rsidP="005443C2">
            <w:pPr>
              <w:pStyle w:val="NoSpacing"/>
              <w:jc w:val="both"/>
              <w:rPr>
                <w:rFonts w:ascii="Arial" w:hAnsi="Arial" w:cs="Arial"/>
                <w:b/>
                <w:szCs w:val="24"/>
              </w:rPr>
            </w:pP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Cs w:val="24"/>
              </w:rPr>
            </w:pPr>
          </w:p>
        </w:tc>
      </w:tr>
      <w:tr w:rsidR="00054790" w:rsidRPr="007F0C67" w:rsidTr="00DD76BE">
        <w:tc>
          <w:tcPr>
            <w:tcW w:w="3316" w:type="dxa"/>
            <w:tcBorders>
              <w:top w:val="single" w:sz="4" w:space="0" w:color="auto"/>
              <w:left w:val="single" w:sz="4" w:space="0" w:color="auto"/>
              <w:bottom w:val="single" w:sz="4" w:space="0" w:color="auto"/>
              <w:right w:val="single" w:sz="4" w:space="0" w:color="auto"/>
            </w:tcBorders>
          </w:tcPr>
          <w:p w:rsidR="00054790" w:rsidRPr="007F0C67" w:rsidRDefault="00054790" w:rsidP="008B3C75">
            <w:pPr>
              <w:pStyle w:val="NoSpacing"/>
              <w:rPr>
                <w:rFonts w:ascii="Arial" w:hAnsi="Arial" w:cs="Arial"/>
                <w:sz w:val="22"/>
              </w:rPr>
            </w:pPr>
            <w:r w:rsidRPr="007F0C67">
              <w:rPr>
                <w:rFonts w:ascii="Arial" w:hAnsi="Arial" w:cs="Arial"/>
                <w:sz w:val="22"/>
              </w:rPr>
              <w:t>Blachere Illumination</w:t>
            </w:r>
          </w:p>
        </w:tc>
        <w:tc>
          <w:tcPr>
            <w:tcW w:w="3260" w:type="dxa"/>
            <w:tcBorders>
              <w:top w:val="single" w:sz="4" w:space="0" w:color="auto"/>
              <w:left w:val="single" w:sz="4" w:space="0" w:color="auto"/>
              <w:bottom w:val="single" w:sz="4" w:space="0" w:color="auto"/>
              <w:right w:val="single" w:sz="4" w:space="0" w:color="auto"/>
            </w:tcBorders>
          </w:tcPr>
          <w:p w:rsidR="00054790" w:rsidRPr="007F0C67" w:rsidRDefault="00054790" w:rsidP="00162354">
            <w:pPr>
              <w:pStyle w:val="NoSpacing"/>
              <w:rPr>
                <w:rFonts w:ascii="Arial" w:hAnsi="Arial" w:cs="Arial"/>
                <w:sz w:val="22"/>
              </w:rPr>
            </w:pPr>
            <w:r w:rsidRPr="007F0C67">
              <w:rPr>
                <w:rFonts w:ascii="Arial" w:hAnsi="Arial" w:cs="Arial"/>
                <w:sz w:val="22"/>
              </w:rPr>
              <w:t>Replacement cheque</w:t>
            </w:r>
          </w:p>
        </w:tc>
        <w:tc>
          <w:tcPr>
            <w:tcW w:w="1276" w:type="dxa"/>
            <w:tcBorders>
              <w:top w:val="single" w:sz="4" w:space="0" w:color="auto"/>
              <w:left w:val="single" w:sz="4" w:space="0" w:color="auto"/>
              <w:bottom w:val="single" w:sz="4" w:space="0" w:color="auto"/>
              <w:right w:val="single" w:sz="4" w:space="0" w:color="auto"/>
            </w:tcBorders>
          </w:tcPr>
          <w:p w:rsidR="00054790" w:rsidRPr="007F0C67" w:rsidRDefault="00054790" w:rsidP="005443C2">
            <w:pPr>
              <w:pStyle w:val="NoSpacing"/>
              <w:jc w:val="right"/>
              <w:rPr>
                <w:rFonts w:ascii="Arial" w:hAnsi="Arial" w:cs="Arial"/>
                <w:sz w:val="22"/>
              </w:rPr>
            </w:pPr>
            <w:r w:rsidRPr="007F0C67">
              <w:rPr>
                <w:rFonts w:ascii="Arial" w:hAnsi="Arial" w:cs="Arial"/>
                <w:sz w:val="22"/>
              </w:rPr>
              <w:t>2,100.49</w:t>
            </w:r>
          </w:p>
        </w:tc>
        <w:tc>
          <w:tcPr>
            <w:tcW w:w="1195" w:type="dxa"/>
            <w:tcBorders>
              <w:top w:val="single" w:sz="4" w:space="0" w:color="auto"/>
              <w:left w:val="single" w:sz="4" w:space="0" w:color="auto"/>
              <w:bottom w:val="single" w:sz="4" w:space="0" w:color="auto"/>
              <w:right w:val="single" w:sz="4" w:space="0" w:color="auto"/>
            </w:tcBorders>
          </w:tcPr>
          <w:p w:rsidR="00054790" w:rsidRPr="007F0C67" w:rsidRDefault="007F0C67" w:rsidP="007F0C67">
            <w:pPr>
              <w:pStyle w:val="NoSpacing"/>
              <w:jc w:val="center"/>
              <w:rPr>
                <w:rFonts w:ascii="Arial" w:hAnsi="Arial" w:cs="Arial"/>
                <w:sz w:val="22"/>
              </w:rPr>
            </w:pPr>
            <w:r w:rsidRPr="007F0C67">
              <w:rPr>
                <w:rFonts w:ascii="Arial" w:hAnsi="Arial" w:cs="Arial"/>
                <w:sz w:val="22"/>
              </w:rPr>
              <w:t>2080</w:t>
            </w:r>
          </w:p>
        </w:tc>
      </w:tr>
      <w:tr w:rsidR="007F0C67" w:rsidRPr="007F0C67" w:rsidTr="00DD76BE">
        <w:tc>
          <w:tcPr>
            <w:tcW w:w="3316" w:type="dxa"/>
            <w:tcBorders>
              <w:top w:val="single" w:sz="4" w:space="0" w:color="auto"/>
              <w:left w:val="single" w:sz="4" w:space="0" w:color="auto"/>
              <w:bottom w:val="single" w:sz="4" w:space="0" w:color="auto"/>
              <w:right w:val="single" w:sz="4" w:space="0" w:color="auto"/>
            </w:tcBorders>
          </w:tcPr>
          <w:p w:rsidR="007F0C67" w:rsidRPr="007F0C67" w:rsidRDefault="007F0C67" w:rsidP="008B3C75">
            <w:pPr>
              <w:pStyle w:val="NoSpacing"/>
              <w:rPr>
                <w:rFonts w:ascii="Arial" w:hAnsi="Arial" w:cs="Arial"/>
                <w:sz w:val="22"/>
              </w:rPr>
            </w:pPr>
            <w:r w:rsidRPr="007F0C67">
              <w:rPr>
                <w:rFonts w:ascii="Arial" w:hAnsi="Arial" w:cs="Arial"/>
                <w:sz w:val="22"/>
              </w:rPr>
              <w:t>Anglian Water</w:t>
            </w:r>
          </w:p>
        </w:tc>
        <w:tc>
          <w:tcPr>
            <w:tcW w:w="3260" w:type="dxa"/>
            <w:tcBorders>
              <w:top w:val="single" w:sz="4" w:space="0" w:color="auto"/>
              <w:left w:val="single" w:sz="4" w:space="0" w:color="auto"/>
              <w:bottom w:val="single" w:sz="4" w:space="0" w:color="auto"/>
              <w:right w:val="single" w:sz="4" w:space="0" w:color="auto"/>
            </w:tcBorders>
          </w:tcPr>
          <w:p w:rsidR="007F0C67" w:rsidRPr="007F0C67" w:rsidRDefault="007F0C67" w:rsidP="00162354">
            <w:pPr>
              <w:pStyle w:val="NoSpacing"/>
              <w:rPr>
                <w:rFonts w:ascii="Arial" w:hAnsi="Arial" w:cs="Arial"/>
                <w:sz w:val="22"/>
              </w:rPr>
            </w:pPr>
            <w:r w:rsidRPr="007F0C67">
              <w:rPr>
                <w:rFonts w:ascii="Arial" w:hAnsi="Arial" w:cs="Arial"/>
                <w:sz w:val="22"/>
              </w:rPr>
              <w:t>Allotment water</w:t>
            </w:r>
          </w:p>
        </w:tc>
        <w:tc>
          <w:tcPr>
            <w:tcW w:w="1276" w:type="dxa"/>
            <w:tcBorders>
              <w:top w:val="single" w:sz="4" w:space="0" w:color="auto"/>
              <w:left w:val="single" w:sz="4" w:space="0" w:color="auto"/>
              <w:bottom w:val="single" w:sz="4" w:space="0" w:color="auto"/>
              <w:right w:val="single" w:sz="4" w:space="0" w:color="auto"/>
            </w:tcBorders>
          </w:tcPr>
          <w:p w:rsidR="007F0C67" w:rsidRPr="007F0C67" w:rsidRDefault="007F0C67" w:rsidP="005443C2">
            <w:pPr>
              <w:pStyle w:val="NoSpacing"/>
              <w:jc w:val="right"/>
              <w:rPr>
                <w:rFonts w:ascii="Arial" w:hAnsi="Arial" w:cs="Arial"/>
                <w:sz w:val="22"/>
              </w:rPr>
            </w:pPr>
            <w:r w:rsidRPr="007F0C67">
              <w:rPr>
                <w:rFonts w:ascii="Arial" w:hAnsi="Arial" w:cs="Arial"/>
                <w:sz w:val="22"/>
              </w:rPr>
              <w:t>66.72</w:t>
            </w:r>
          </w:p>
        </w:tc>
        <w:tc>
          <w:tcPr>
            <w:tcW w:w="1195" w:type="dxa"/>
            <w:tcBorders>
              <w:top w:val="single" w:sz="4" w:space="0" w:color="auto"/>
              <w:left w:val="single" w:sz="4" w:space="0" w:color="auto"/>
              <w:bottom w:val="single" w:sz="4" w:space="0" w:color="auto"/>
              <w:right w:val="single" w:sz="4" w:space="0" w:color="auto"/>
            </w:tcBorders>
          </w:tcPr>
          <w:p w:rsidR="007F0C67" w:rsidRPr="007F0C67" w:rsidRDefault="007F0C67" w:rsidP="006F6DB8">
            <w:pPr>
              <w:pStyle w:val="NoSpacing"/>
              <w:jc w:val="center"/>
              <w:rPr>
                <w:rFonts w:ascii="Arial" w:hAnsi="Arial" w:cs="Arial"/>
                <w:sz w:val="22"/>
              </w:rPr>
            </w:pPr>
            <w:r w:rsidRPr="007F0C67">
              <w:rPr>
                <w:rFonts w:ascii="Arial" w:hAnsi="Arial" w:cs="Arial"/>
                <w:sz w:val="22"/>
              </w:rPr>
              <w:t>2081</w:t>
            </w:r>
          </w:p>
        </w:tc>
      </w:tr>
      <w:tr w:rsidR="007F0C67" w:rsidRPr="007F0C67" w:rsidTr="00DD76BE">
        <w:tc>
          <w:tcPr>
            <w:tcW w:w="3316" w:type="dxa"/>
            <w:tcBorders>
              <w:top w:val="single" w:sz="4" w:space="0" w:color="auto"/>
              <w:left w:val="single" w:sz="4" w:space="0" w:color="auto"/>
              <w:bottom w:val="single" w:sz="4" w:space="0" w:color="auto"/>
              <w:right w:val="single" w:sz="4" w:space="0" w:color="auto"/>
            </w:tcBorders>
          </w:tcPr>
          <w:p w:rsidR="007F0C67" w:rsidRPr="007F0C67" w:rsidRDefault="007F0C67" w:rsidP="008B3C75">
            <w:pPr>
              <w:pStyle w:val="NoSpacing"/>
              <w:rPr>
                <w:rFonts w:ascii="Arial" w:hAnsi="Arial" w:cs="Arial"/>
                <w:sz w:val="22"/>
              </w:rPr>
            </w:pPr>
            <w:r w:rsidRPr="007F0C67">
              <w:rPr>
                <w:rFonts w:ascii="Arial" w:hAnsi="Arial" w:cs="Arial"/>
                <w:sz w:val="22"/>
              </w:rPr>
              <w:t>Lumalite</w:t>
            </w:r>
          </w:p>
        </w:tc>
        <w:tc>
          <w:tcPr>
            <w:tcW w:w="3260" w:type="dxa"/>
            <w:tcBorders>
              <w:top w:val="single" w:sz="4" w:space="0" w:color="auto"/>
              <w:left w:val="single" w:sz="4" w:space="0" w:color="auto"/>
              <w:bottom w:val="single" w:sz="4" w:space="0" w:color="auto"/>
              <w:right w:val="single" w:sz="4" w:space="0" w:color="auto"/>
            </w:tcBorders>
          </w:tcPr>
          <w:p w:rsidR="007F0C67" w:rsidRPr="007F0C67" w:rsidRDefault="007F0C67" w:rsidP="00162354">
            <w:pPr>
              <w:pStyle w:val="NoSpacing"/>
              <w:rPr>
                <w:rFonts w:ascii="Arial" w:hAnsi="Arial" w:cs="Arial"/>
                <w:sz w:val="22"/>
              </w:rPr>
            </w:pPr>
            <w:r w:rsidRPr="007F0C67">
              <w:rPr>
                <w:rFonts w:ascii="Arial" w:hAnsi="Arial" w:cs="Arial"/>
                <w:sz w:val="22"/>
              </w:rPr>
              <w:t>Christmas tree</w:t>
            </w:r>
          </w:p>
        </w:tc>
        <w:tc>
          <w:tcPr>
            <w:tcW w:w="1276" w:type="dxa"/>
            <w:tcBorders>
              <w:top w:val="single" w:sz="4" w:space="0" w:color="auto"/>
              <w:left w:val="single" w:sz="4" w:space="0" w:color="auto"/>
              <w:bottom w:val="single" w:sz="4" w:space="0" w:color="auto"/>
              <w:right w:val="single" w:sz="4" w:space="0" w:color="auto"/>
            </w:tcBorders>
          </w:tcPr>
          <w:p w:rsidR="007F0C67" w:rsidRPr="007F0C67" w:rsidRDefault="007F0C67" w:rsidP="005443C2">
            <w:pPr>
              <w:pStyle w:val="NoSpacing"/>
              <w:jc w:val="right"/>
              <w:rPr>
                <w:rFonts w:ascii="Arial" w:hAnsi="Arial" w:cs="Arial"/>
                <w:sz w:val="22"/>
              </w:rPr>
            </w:pPr>
            <w:r w:rsidRPr="007F0C67">
              <w:rPr>
                <w:rFonts w:ascii="Arial" w:hAnsi="Arial" w:cs="Arial"/>
                <w:sz w:val="22"/>
              </w:rPr>
              <w:t>783.29</w:t>
            </w:r>
          </w:p>
        </w:tc>
        <w:tc>
          <w:tcPr>
            <w:tcW w:w="1195" w:type="dxa"/>
            <w:tcBorders>
              <w:top w:val="single" w:sz="4" w:space="0" w:color="auto"/>
              <w:left w:val="single" w:sz="4" w:space="0" w:color="auto"/>
              <w:bottom w:val="single" w:sz="4" w:space="0" w:color="auto"/>
              <w:right w:val="single" w:sz="4" w:space="0" w:color="auto"/>
            </w:tcBorders>
          </w:tcPr>
          <w:p w:rsidR="007F0C67" w:rsidRPr="007F0C67" w:rsidRDefault="007F0C67" w:rsidP="006F6DB8">
            <w:pPr>
              <w:pStyle w:val="NoSpacing"/>
              <w:jc w:val="center"/>
              <w:rPr>
                <w:rFonts w:ascii="Arial" w:hAnsi="Arial" w:cs="Arial"/>
                <w:sz w:val="22"/>
              </w:rPr>
            </w:pPr>
            <w:r w:rsidRPr="007F0C67">
              <w:rPr>
                <w:rFonts w:ascii="Arial" w:hAnsi="Arial" w:cs="Arial"/>
                <w:sz w:val="22"/>
              </w:rPr>
              <w:t>2082</w:t>
            </w:r>
          </w:p>
        </w:tc>
      </w:tr>
      <w:tr w:rsidR="007F0C67" w:rsidRPr="007F0C67" w:rsidTr="00DD76BE">
        <w:tc>
          <w:tcPr>
            <w:tcW w:w="3316" w:type="dxa"/>
            <w:tcBorders>
              <w:top w:val="single" w:sz="4" w:space="0" w:color="auto"/>
              <w:left w:val="single" w:sz="4" w:space="0" w:color="auto"/>
              <w:bottom w:val="single" w:sz="4" w:space="0" w:color="auto"/>
              <w:right w:val="single" w:sz="4" w:space="0" w:color="auto"/>
            </w:tcBorders>
          </w:tcPr>
          <w:p w:rsidR="007F0C67" w:rsidRPr="007F0C67" w:rsidRDefault="007F0C67" w:rsidP="008B3C75">
            <w:pPr>
              <w:pStyle w:val="NoSpacing"/>
              <w:rPr>
                <w:rFonts w:ascii="Arial" w:hAnsi="Arial" w:cs="Arial"/>
                <w:sz w:val="22"/>
              </w:rPr>
            </w:pPr>
            <w:r w:rsidRPr="007F0C67">
              <w:rPr>
                <w:rFonts w:ascii="Arial" w:hAnsi="Arial" w:cs="Arial"/>
                <w:sz w:val="22"/>
              </w:rPr>
              <w:t>SE Landscaping</w:t>
            </w:r>
          </w:p>
        </w:tc>
        <w:tc>
          <w:tcPr>
            <w:tcW w:w="3260" w:type="dxa"/>
            <w:tcBorders>
              <w:top w:val="single" w:sz="4" w:space="0" w:color="auto"/>
              <w:left w:val="single" w:sz="4" w:space="0" w:color="auto"/>
              <w:bottom w:val="single" w:sz="4" w:space="0" w:color="auto"/>
              <w:right w:val="single" w:sz="4" w:space="0" w:color="auto"/>
            </w:tcBorders>
          </w:tcPr>
          <w:p w:rsidR="007F0C67" w:rsidRPr="007F0C67" w:rsidRDefault="007F0C67" w:rsidP="00162354">
            <w:pPr>
              <w:pStyle w:val="NoSpacing"/>
              <w:rPr>
                <w:rFonts w:ascii="Arial" w:hAnsi="Arial" w:cs="Arial"/>
                <w:sz w:val="22"/>
              </w:rPr>
            </w:pPr>
            <w:r w:rsidRPr="007F0C67">
              <w:rPr>
                <w:rFonts w:ascii="Arial" w:hAnsi="Arial" w:cs="Arial"/>
                <w:sz w:val="22"/>
              </w:rPr>
              <w:t>Ground maintenance</w:t>
            </w:r>
          </w:p>
        </w:tc>
        <w:tc>
          <w:tcPr>
            <w:tcW w:w="1276" w:type="dxa"/>
            <w:tcBorders>
              <w:top w:val="single" w:sz="4" w:space="0" w:color="auto"/>
              <w:left w:val="single" w:sz="4" w:space="0" w:color="auto"/>
              <w:bottom w:val="single" w:sz="4" w:space="0" w:color="auto"/>
              <w:right w:val="single" w:sz="4" w:space="0" w:color="auto"/>
            </w:tcBorders>
          </w:tcPr>
          <w:p w:rsidR="007F0C67" w:rsidRPr="007F0C67" w:rsidRDefault="007F0C67" w:rsidP="005443C2">
            <w:pPr>
              <w:pStyle w:val="NoSpacing"/>
              <w:jc w:val="right"/>
              <w:rPr>
                <w:rFonts w:ascii="Arial" w:hAnsi="Arial" w:cs="Arial"/>
                <w:sz w:val="22"/>
              </w:rPr>
            </w:pPr>
            <w:r w:rsidRPr="007F0C67">
              <w:rPr>
                <w:rFonts w:ascii="Arial" w:hAnsi="Arial" w:cs="Arial"/>
                <w:sz w:val="22"/>
              </w:rPr>
              <w:t>4,120.00</w:t>
            </w:r>
          </w:p>
        </w:tc>
        <w:tc>
          <w:tcPr>
            <w:tcW w:w="1195" w:type="dxa"/>
            <w:tcBorders>
              <w:top w:val="single" w:sz="4" w:space="0" w:color="auto"/>
              <w:left w:val="single" w:sz="4" w:space="0" w:color="auto"/>
              <w:bottom w:val="single" w:sz="4" w:space="0" w:color="auto"/>
              <w:right w:val="single" w:sz="4" w:space="0" w:color="auto"/>
            </w:tcBorders>
          </w:tcPr>
          <w:p w:rsidR="007F0C67" w:rsidRPr="007F0C67" w:rsidRDefault="007F0C67" w:rsidP="006F6DB8">
            <w:pPr>
              <w:pStyle w:val="NoSpacing"/>
              <w:jc w:val="center"/>
              <w:rPr>
                <w:rFonts w:ascii="Arial" w:hAnsi="Arial" w:cs="Arial"/>
                <w:sz w:val="22"/>
              </w:rPr>
            </w:pPr>
            <w:r w:rsidRPr="007F0C67">
              <w:rPr>
                <w:rFonts w:ascii="Arial" w:hAnsi="Arial" w:cs="Arial"/>
                <w:sz w:val="22"/>
              </w:rPr>
              <w:t>2083</w:t>
            </w:r>
          </w:p>
        </w:tc>
      </w:tr>
      <w:tr w:rsidR="007F0C67" w:rsidRPr="007F0C67" w:rsidTr="00DD76BE">
        <w:tc>
          <w:tcPr>
            <w:tcW w:w="3316" w:type="dxa"/>
            <w:tcBorders>
              <w:top w:val="single" w:sz="4" w:space="0" w:color="auto"/>
              <w:left w:val="single" w:sz="4" w:space="0" w:color="auto"/>
              <w:bottom w:val="single" w:sz="4" w:space="0" w:color="auto"/>
              <w:right w:val="single" w:sz="4" w:space="0" w:color="auto"/>
            </w:tcBorders>
          </w:tcPr>
          <w:p w:rsidR="007F0C67" w:rsidRPr="007F0C67" w:rsidRDefault="007F0C67" w:rsidP="008B3C75">
            <w:pPr>
              <w:pStyle w:val="NoSpacing"/>
              <w:rPr>
                <w:rFonts w:ascii="Arial" w:hAnsi="Arial" w:cs="Arial"/>
                <w:i/>
                <w:sz w:val="22"/>
              </w:rPr>
            </w:pPr>
            <w:r w:rsidRPr="007F0C67">
              <w:rPr>
                <w:rFonts w:ascii="Arial" w:hAnsi="Arial" w:cs="Arial"/>
                <w:sz w:val="22"/>
              </w:rPr>
              <w:t>Blachere Illumination</w:t>
            </w:r>
          </w:p>
        </w:tc>
        <w:tc>
          <w:tcPr>
            <w:tcW w:w="3260" w:type="dxa"/>
            <w:tcBorders>
              <w:top w:val="single" w:sz="4" w:space="0" w:color="auto"/>
              <w:left w:val="single" w:sz="4" w:space="0" w:color="auto"/>
              <w:bottom w:val="single" w:sz="4" w:space="0" w:color="auto"/>
              <w:right w:val="single" w:sz="4" w:space="0" w:color="auto"/>
            </w:tcBorders>
          </w:tcPr>
          <w:p w:rsidR="007F0C67" w:rsidRPr="007F0C67" w:rsidRDefault="007F0C67" w:rsidP="00162354">
            <w:pPr>
              <w:pStyle w:val="NoSpacing"/>
              <w:rPr>
                <w:rFonts w:ascii="Arial" w:hAnsi="Arial" w:cs="Arial"/>
                <w:sz w:val="22"/>
              </w:rPr>
            </w:pPr>
            <w:r w:rsidRPr="007F0C67">
              <w:rPr>
                <w:rFonts w:ascii="Arial" w:hAnsi="Arial" w:cs="Arial"/>
                <w:sz w:val="22"/>
              </w:rPr>
              <w:t>Install lights</w:t>
            </w:r>
          </w:p>
        </w:tc>
        <w:tc>
          <w:tcPr>
            <w:tcW w:w="1276" w:type="dxa"/>
            <w:tcBorders>
              <w:top w:val="single" w:sz="4" w:space="0" w:color="auto"/>
              <w:left w:val="single" w:sz="4" w:space="0" w:color="auto"/>
              <w:bottom w:val="single" w:sz="4" w:space="0" w:color="auto"/>
              <w:right w:val="single" w:sz="4" w:space="0" w:color="auto"/>
            </w:tcBorders>
          </w:tcPr>
          <w:p w:rsidR="007F0C67" w:rsidRPr="007F0C67" w:rsidRDefault="007F0C67" w:rsidP="005443C2">
            <w:pPr>
              <w:pStyle w:val="NoSpacing"/>
              <w:jc w:val="right"/>
              <w:rPr>
                <w:rFonts w:ascii="Arial" w:hAnsi="Arial" w:cs="Arial"/>
                <w:sz w:val="22"/>
              </w:rPr>
            </w:pPr>
            <w:r w:rsidRPr="007F0C67">
              <w:rPr>
                <w:rFonts w:ascii="Arial" w:hAnsi="Arial" w:cs="Arial"/>
                <w:sz w:val="22"/>
              </w:rPr>
              <w:t>980.10</w:t>
            </w:r>
          </w:p>
        </w:tc>
        <w:tc>
          <w:tcPr>
            <w:tcW w:w="1195" w:type="dxa"/>
            <w:tcBorders>
              <w:top w:val="single" w:sz="4" w:space="0" w:color="auto"/>
              <w:left w:val="single" w:sz="4" w:space="0" w:color="auto"/>
              <w:bottom w:val="single" w:sz="4" w:space="0" w:color="auto"/>
              <w:right w:val="single" w:sz="4" w:space="0" w:color="auto"/>
            </w:tcBorders>
          </w:tcPr>
          <w:p w:rsidR="007F0C67" w:rsidRPr="007F0C67" w:rsidRDefault="007F0C67" w:rsidP="006F6DB8">
            <w:pPr>
              <w:pStyle w:val="NoSpacing"/>
              <w:jc w:val="center"/>
              <w:rPr>
                <w:rFonts w:ascii="Arial" w:hAnsi="Arial" w:cs="Arial"/>
                <w:sz w:val="22"/>
              </w:rPr>
            </w:pPr>
            <w:r w:rsidRPr="007F0C67">
              <w:rPr>
                <w:rFonts w:ascii="Arial" w:hAnsi="Arial" w:cs="Arial"/>
                <w:sz w:val="22"/>
              </w:rPr>
              <w:t>2084</w:t>
            </w:r>
          </w:p>
        </w:tc>
      </w:tr>
      <w:tr w:rsidR="007F0C67" w:rsidRPr="007F0C67" w:rsidTr="00DD76BE">
        <w:tc>
          <w:tcPr>
            <w:tcW w:w="3316" w:type="dxa"/>
            <w:tcBorders>
              <w:top w:val="single" w:sz="4" w:space="0" w:color="auto"/>
              <w:left w:val="single" w:sz="4" w:space="0" w:color="auto"/>
              <w:bottom w:val="single" w:sz="4" w:space="0" w:color="auto"/>
              <w:right w:val="single" w:sz="4" w:space="0" w:color="auto"/>
            </w:tcBorders>
          </w:tcPr>
          <w:p w:rsidR="007F0C67" w:rsidRPr="007F0C67" w:rsidRDefault="007F0C67" w:rsidP="008B3C75">
            <w:pPr>
              <w:pStyle w:val="NoSpacing"/>
              <w:rPr>
                <w:rFonts w:ascii="Arial" w:hAnsi="Arial" w:cs="Arial"/>
                <w:sz w:val="22"/>
              </w:rPr>
            </w:pPr>
            <w:r w:rsidRPr="007F0C67">
              <w:rPr>
                <w:rFonts w:ascii="Arial" w:hAnsi="Arial" w:cs="Arial"/>
                <w:sz w:val="22"/>
              </w:rPr>
              <w:t>The Banks Group</w:t>
            </w:r>
          </w:p>
        </w:tc>
        <w:tc>
          <w:tcPr>
            <w:tcW w:w="3260" w:type="dxa"/>
            <w:tcBorders>
              <w:top w:val="single" w:sz="4" w:space="0" w:color="auto"/>
              <w:left w:val="single" w:sz="4" w:space="0" w:color="auto"/>
              <w:bottom w:val="single" w:sz="4" w:space="0" w:color="auto"/>
              <w:right w:val="single" w:sz="4" w:space="0" w:color="auto"/>
            </w:tcBorders>
          </w:tcPr>
          <w:p w:rsidR="007F0C67" w:rsidRPr="007F0C67" w:rsidRDefault="007F0C67" w:rsidP="00162354">
            <w:pPr>
              <w:pStyle w:val="NoSpacing"/>
              <w:rPr>
                <w:rFonts w:ascii="Arial" w:hAnsi="Arial" w:cs="Arial"/>
                <w:sz w:val="22"/>
              </w:rPr>
            </w:pPr>
            <w:r w:rsidRPr="007F0C67">
              <w:rPr>
                <w:rFonts w:ascii="Arial" w:hAnsi="Arial" w:cs="Arial"/>
                <w:sz w:val="22"/>
              </w:rPr>
              <w:t>Third Party Contribution</w:t>
            </w:r>
          </w:p>
        </w:tc>
        <w:tc>
          <w:tcPr>
            <w:tcW w:w="1276" w:type="dxa"/>
            <w:tcBorders>
              <w:top w:val="single" w:sz="4" w:space="0" w:color="auto"/>
              <w:left w:val="single" w:sz="4" w:space="0" w:color="auto"/>
              <w:bottom w:val="single" w:sz="4" w:space="0" w:color="auto"/>
              <w:right w:val="single" w:sz="4" w:space="0" w:color="auto"/>
            </w:tcBorders>
          </w:tcPr>
          <w:p w:rsidR="007F0C67" w:rsidRPr="007F0C67" w:rsidRDefault="007F0C67" w:rsidP="005443C2">
            <w:pPr>
              <w:pStyle w:val="NoSpacing"/>
              <w:jc w:val="right"/>
              <w:rPr>
                <w:rFonts w:ascii="Arial" w:hAnsi="Arial" w:cs="Arial"/>
                <w:sz w:val="22"/>
              </w:rPr>
            </w:pPr>
            <w:r w:rsidRPr="007F0C67">
              <w:rPr>
                <w:rFonts w:ascii="Arial" w:hAnsi="Arial" w:cs="Arial"/>
                <w:sz w:val="22"/>
              </w:rPr>
              <w:t>550.00</w:t>
            </w:r>
          </w:p>
        </w:tc>
        <w:tc>
          <w:tcPr>
            <w:tcW w:w="1195" w:type="dxa"/>
            <w:tcBorders>
              <w:top w:val="single" w:sz="4" w:space="0" w:color="auto"/>
              <w:left w:val="single" w:sz="4" w:space="0" w:color="auto"/>
              <w:bottom w:val="single" w:sz="4" w:space="0" w:color="auto"/>
              <w:right w:val="single" w:sz="4" w:space="0" w:color="auto"/>
            </w:tcBorders>
          </w:tcPr>
          <w:p w:rsidR="007F0C67" w:rsidRPr="007F0C67" w:rsidRDefault="007F0C67" w:rsidP="006F6DB8">
            <w:pPr>
              <w:pStyle w:val="NoSpacing"/>
              <w:jc w:val="center"/>
              <w:rPr>
                <w:rFonts w:ascii="Arial" w:hAnsi="Arial" w:cs="Arial"/>
                <w:sz w:val="22"/>
              </w:rPr>
            </w:pPr>
            <w:r w:rsidRPr="007F0C67">
              <w:rPr>
                <w:rFonts w:ascii="Arial" w:hAnsi="Arial" w:cs="Arial"/>
                <w:sz w:val="22"/>
              </w:rPr>
              <w:t>2085</w:t>
            </w:r>
          </w:p>
        </w:tc>
      </w:tr>
      <w:tr w:rsidR="00054790" w:rsidRPr="007F0C67" w:rsidTr="00DD76BE">
        <w:tc>
          <w:tcPr>
            <w:tcW w:w="3316" w:type="dxa"/>
            <w:tcBorders>
              <w:top w:val="single" w:sz="4" w:space="0" w:color="auto"/>
              <w:left w:val="single" w:sz="4" w:space="0" w:color="auto"/>
              <w:bottom w:val="single" w:sz="4" w:space="0" w:color="auto"/>
              <w:right w:val="single" w:sz="4" w:space="0" w:color="auto"/>
            </w:tcBorders>
          </w:tcPr>
          <w:p w:rsidR="00760815" w:rsidRPr="007F0C67" w:rsidRDefault="00CD612C" w:rsidP="008B3C75">
            <w:pPr>
              <w:pStyle w:val="NoSpacing"/>
              <w:rPr>
                <w:rFonts w:ascii="Arial" w:hAnsi="Arial" w:cs="Arial"/>
                <w:sz w:val="22"/>
              </w:rPr>
            </w:pPr>
            <w:r w:rsidRPr="007F0C67">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760815" w:rsidRPr="007F0C67" w:rsidRDefault="00CD612C" w:rsidP="00162354">
            <w:pPr>
              <w:pStyle w:val="NoSpacing"/>
              <w:rPr>
                <w:rFonts w:ascii="Arial" w:hAnsi="Arial" w:cs="Arial"/>
                <w:sz w:val="22"/>
              </w:rPr>
            </w:pPr>
            <w:r w:rsidRPr="007F0C67">
              <w:rPr>
                <w:rFonts w:ascii="Arial" w:hAnsi="Arial" w:cs="Arial"/>
                <w:sz w:val="22"/>
              </w:rPr>
              <w:t>Allowances</w:t>
            </w:r>
          </w:p>
        </w:tc>
        <w:tc>
          <w:tcPr>
            <w:tcW w:w="1276" w:type="dxa"/>
            <w:tcBorders>
              <w:top w:val="single" w:sz="4" w:space="0" w:color="auto"/>
              <w:left w:val="single" w:sz="4" w:space="0" w:color="auto"/>
              <w:bottom w:val="single" w:sz="4" w:space="0" w:color="auto"/>
              <w:right w:val="single" w:sz="4" w:space="0" w:color="auto"/>
            </w:tcBorders>
          </w:tcPr>
          <w:p w:rsidR="00760815" w:rsidRPr="007F0C67" w:rsidRDefault="007F0C67" w:rsidP="007F0C67">
            <w:pPr>
              <w:pStyle w:val="NoSpacing"/>
              <w:jc w:val="right"/>
              <w:rPr>
                <w:rFonts w:ascii="Arial" w:hAnsi="Arial" w:cs="Arial"/>
                <w:sz w:val="22"/>
              </w:rPr>
            </w:pPr>
            <w:r w:rsidRPr="007F0C67">
              <w:rPr>
                <w:rFonts w:ascii="Arial" w:hAnsi="Arial" w:cs="Arial"/>
                <w:sz w:val="22"/>
              </w:rPr>
              <w:t>90.54</w:t>
            </w:r>
          </w:p>
        </w:tc>
        <w:tc>
          <w:tcPr>
            <w:tcW w:w="1195" w:type="dxa"/>
            <w:tcBorders>
              <w:top w:val="single" w:sz="4" w:space="0" w:color="auto"/>
              <w:left w:val="single" w:sz="4" w:space="0" w:color="auto"/>
              <w:bottom w:val="single" w:sz="4" w:space="0" w:color="auto"/>
              <w:right w:val="single" w:sz="4" w:space="0" w:color="auto"/>
            </w:tcBorders>
          </w:tcPr>
          <w:p w:rsidR="00760815" w:rsidRPr="007F0C67" w:rsidRDefault="007F0C67" w:rsidP="006F6DB8">
            <w:pPr>
              <w:pStyle w:val="NoSpacing"/>
              <w:jc w:val="center"/>
              <w:rPr>
                <w:rFonts w:ascii="Arial" w:hAnsi="Arial" w:cs="Arial"/>
                <w:sz w:val="22"/>
              </w:rPr>
            </w:pPr>
            <w:r w:rsidRPr="007F0C67">
              <w:rPr>
                <w:rFonts w:ascii="Arial" w:hAnsi="Arial" w:cs="Arial"/>
                <w:sz w:val="22"/>
              </w:rPr>
              <w:t>2086</w:t>
            </w:r>
          </w:p>
        </w:tc>
      </w:tr>
      <w:tr w:rsidR="00054790" w:rsidRPr="007F0C67" w:rsidTr="00DD76BE">
        <w:tc>
          <w:tcPr>
            <w:tcW w:w="3316" w:type="dxa"/>
            <w:tcBorders>
              <w:top w:val="single" w:sz="4" w:space="0" w:color="auto"/>
              <w:left w:val="single" w:sz="4" w:space="0" w:color="auto"/>
              <w:bottom w:val="single" w:sz="4" w:space="0" w:color="auto"/>
              <w:right w:val="single" w:sz="4" w:space="0" w:color="auto"/>
            </w:tcBorders>
          </w:tcPr>
          <w:p w:rsidR="00162354" w:rsidRPr="007F0C67" w:rsidRDefault="007F0C67" w:rsidP="007F0C67">
            <w:pPr>
              <w:pStyle w:val="NoSpacing"/>
              <w:rPr>
                <w:rFonts w:ascii="Arial" w:hAnsi="Arial" w:cs="Arial"/>
                <w:sz w:val="22"/>
              </w:rPr>
            </w:pPr>
            <w:r w:rsidRPr="007F0C67">
              <w:rPr>
                <w:rFonts w:ascii="Arial" w:hAnsi="Arial" w:cs="Arial"/>
                <w:sz w:val="22"/>
              </w:rPr>
              <w:t>H.M.R. &amp; C.</w:t>
            </w:r>
          </w:p>
        </w:tc>
        <w:tc>
          <w:tcPr>
            <w:tcW w:w="3260" w:type="dxa"/>
            <w:tcBorders>
              <w:top w:val="single" w:sz="4" w:space="0" w:color="auto"/>
              <w:left w:val="single" w:sz="4" w:space="0" w:color="auto"/>
              <w:bottom w:val="single" w:sz="4" w:space="0" w:color="auto"/>
              <w:right w:val="single" w:sz="4" w:space="0" w:color="auto"/>
            </w:tcBorders>
          </w:tcPr>
          <w:p w:rsidR="00162354" w:rsidRPr="007F0C67" w:rsidRDefault="007F0C67" w:rsidP="007F0C67">
            <w:pPr>
              <w:pStyle w:val="NoSpacing"/>
              <w:rPr>
                <w:rFonts w:ascii="Arial" w:hAnsi="Arial" w:cs="Arial"/>
                <w:sz w:val="22"/>
              </w:rPr>
            </w:pPr>
            <w:r w:rsidRPr="007F0C67">
              <w:rPr>
                <w:rFonts w:ascii="Arial" w:hAnsi="Arial" w:cs="Arial"/>
                <w:sz w:val="22"/>
              </w:rPr>
              <w:t>Tax and N.I.C.</w:t>
            </w:r>
          </w:p>
        </w:tc>
        <w:tc>
          <w:tcPr>
            <w:tcW w:w="1276" w:type="dxa"/>
            <w:tcBorders>
              <w:top w:val="single" w:sz="4" w:space="0" w:color="auto"/>
              <w:left w:val="single" w:sz="4" w:space="0" w:color="auto"/>
              <w:bottom w:val="single" w:sz="4" w:space="0" w:color="auto"/>
              <w:right w:val="single" w:sz="4" w:space="0" w:color="auto"/>
            </w:tcBorders>
          </w:tcPr>
          <w:p w:rsidR="00162354" w:rsidRPr="007F0C67" w:rsidRDefault="007F0C67" w:rsidP="007F0C67">
            <w:pPr>
              <w:pStyle w:val="NoSpacing"/>
              <w:jc w:val="right"/>
              <w:rPr>
                <w:rFonts w:ascii="Arial" w:hAnsi="Arial" w:cs="Arial"/>
                <w:sz w:val="22"/>
              </w:rPr>
            </w:pPr>
            <w:r w:rsidRPr="007F0C67">
              <w:rPr>
                <w:rFonts w:ascii="Arial" w:hAnsi="Arial" w:cs="Arial"/>
                <w:sz w:val="22"/>
              </w:rPr>
              <w:t>249.42</w:t>
            </w:r>
          </w:p>
        </w:tc>
        <w:tc>
          <w:tcPr>
            <w:tcW w:w="1195" w:type="dxa"/>
            <w:tcBorders>
              <w:top w:val="single" w:sz="4" w:space="0" w:color="auto"/>
              <w:left w:val="single" w:sz="4" w:space="0" w:color="auto"/>
              <w:bottom w:val="single" w:sz="4" w:space="0" w:color="auto"/>
              <w:right w:val="single" w:sz="4" w:space="0" w:color="auto"/>
            </w:tcBorders>
          </w:tcPr>
          <w:p w:rsidR="00162354" w:rsidRPr="007F0C67" w:rsidRDefault="007F0C67" w:rsidP="00CD612C">
            <w:pPr>
              <w:pStyle w:val="NoSpacing"/>
              <w:jc w:val="center"/>
              <w:rPr>
                <w:rFonts w:ascii="Arial" w:hAnsi="Arial" w:cs="Arial"/>
                <w:sz w:val="22"/>
              </w:rPr>
            </w:pPr>
            <w:r w:rsidRPr="007F0C67">
              <w:rPr>
                <w:rFonts w:ascii="Arial" w:hAnsi="Arial" w:cs="Arial"/>
                <w:sz w:val="22"/>
              </w:rPr>
              <w:t>2087</w:t>
            </w: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2"/>
              </w:rPr>
            </w:pPr>
            <w:r w:rsidRPr="0085772F">
              <w:rPr>
                <w:rFonts w:ascii="Arial" w:hAnsi="Arial" w:cs="Arial"/>
                <w:b/>
                <w:sz w:val="22"/>
              </w:rPr>
              <w:t>Total Expenditure</w:t>
            </w: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FA1ABB" w:rsidP="001B2D3B">
            <w:pPr>
              <w:pStyle w:val="NoSpacing"/>
              <w:jc w:val="right"/>
              <w:rPr>
                <w:rFonts w:ascii="Arial" w:hAnsi="Arial" w:cs="Arial"/>
                <w:b/>
                <w:sz w:val="22"/>
              </w:rPr>
            </w:pPr>
            <w:r>
              <w:rPr>
                <w:rFonts w:ascii="Arial" w:hAnsi="Arial" w:cs="Arial"/>
                <w:b/>
                <w:sz w:val="22"/>
              </w:rPr>
              <w:t>8,940.56</w:t>
            </w: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2"/>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0"/>
                <w:szCs w:val="20"/>
              </w:rPr>
            </w:pPr>
          </w:p>
        </w:tc>
      </w:tr>
    </w:tbl>
    <w:p w:rsidR="007703DE" w:rsidRDefault="007703D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851C1C" w:rsidRDefault="00851C1C" w:rsidP="00726154">
      <w:pPr>
        <w:pStyle w:val="NoSpacing"/>
        <w:jc w:val="both"/>
        <w:rPr>
          <w:rFonts w:ascii="Arial" w:hAnsi="Arial" w:cs="Arial"/>
          <w:sz w:val="24"/>
          <w:szCs w:val="24"/>
        </w:rPr>
      </w:pPr>
    </w:p>
    <w:p w:rsidR="00DA75C6" w:rsidRPr="0017623C" w:rsidRDefault="00DA75C6" w:rsidP="00726154">
      <w:pPr>
        <w:pStyle w:val="NoSpacing"/>
        <w:numPr>
          <w:ilvl w:val="0"/>
          <w:numId w:val="26"/>
        </w:numPr>
        <w:jc w:val="both"/>
        <w:rPr>
          <w:rFonts w:ascii="Arial" w:hAnsi="Arial" w:cs="Arial"/>
          <w:sz w:val="24"/>
          <w:szCs w:val="24"/>
          <w:u w:val="single"/>
        </w:rPr>
      </w:pPr>
      <w:r w:rsidRPr="0017623C">
        <w:rPr>
          <w:rFonts w:ascii="Arial" w:hAnsi="Arial" w:cs="Arial"/>
          <w:sz w:val="24"/>
          <w:szCs w:val="24"/>
          <w:u w:val="single"/>
        </w:rPr>
        <w:t>REQUESTS FOR FINANCIAL SUPPORT.</w:t>
      </w:r>
    </w:p>
    <w:p w:rsidR="00A74355" w:rsidRDefault="00A74355" w:rsidP="00A74355">
      <w:pPr>
        <w:pStyle w:val="NoSpacing"/>
        <w:jc w:val="both"/>
        <w:rPr>
          <w:rFonts w:ascii="Arial" w:hAnsi="Arial" w:cs="Arial"/>
          <w:sz w:val="24"/>
          <w:szCs w:val="24"/>
          <w:u w:val="single"/>
        </w:rPr>
      </w:pPr>
    </w:p>
    <w:p w:rsidR="00DA75C6" w:rsidRDefault="00A74355" w:rsidP="00E457AD">
      <w:pPr>
        <w:pStyle w:val="NoSpacing"/>
        <w:numPr>
          <w:ilvl w:val="0"/>
          <w:numId w:val="43"/>
        </w:numPr>
        <w:jc w:val="both"/>
        <w:rPr>
          <w:rFonts w:ascii="Arial" w:hAnsi="Arial" w:cs="Arial"/>
          <w:sz w:val="24"/>
          <w:szCs w:val="24"/>
        </w:rPr>
      </w:pPr>
      <w:r>
        <w:rPr>
          <w:rFonts w:ascii="Arial" w:hAnsi="Arial" w:cs="Arial"/>
          <w:sz w:val="24"/>
          <w:szCs w:val="24"/>
        </w:rPr>
        <w:t>A</w:t>
      </w:r>
      <w:r w:rsidR="00D573E3">
        <w:rPr>
          <w:rFonts w:ascii="Arial" w:hAnsi="Arial" w:cs="Arial"/>
          <w:sz w:val="24"/>
          <w:szCs w:val="24"/>
        </w:rPr>
        <w:t xml:space="preserve"> letter has been received from Cornforth Partnership seeking financial assistance </w:t>
      </w:r>
      <w:r w:rsidR="00B24343">
        <w:rPr>
          <w:rFonts w:ascii="Arial" w:hAnsi="Arial" w:cs="Arial"/>
          <w:sz w:val="24"/>
          <w:szCs w:val="24"/>
        </w:rPr>
        <w:t xml:space="preserve">towards core costs </w:t>
      </w:r>
      <w:r w:rsidR="00D573E3">
        <w:rPr>
          <w:rFonts w:ascii="Arial" w:hAnsi="Arial" w:cs="Arial"/>
          <w:sz w:val="24"/>
          <w:szCs w:val="24"/>
        </w:rPr>
        <w:t xml:space="preserve">for its work in </w:t>
      </w:r>
      <w:r w:rsidR="00DD76BE">
        <w:rPr>
          <w:rFonts w:ascii="Arial" w:hAnsi="Arial" w:cs="Arial"/>
          <w:sz w:val="24"/>
          <w:szCs w:val="24"/>
        </w:rPr>
        <w:t>the community</w:t>
      </w:r>
      <w:r w:rsidR="00B24343">
        <w:rPr>
          <w:rFonts w:ascii="Arial" w:hAnsi="Arial" w:cs="Arial"/>
          <w:sz w:val="24"/>
          <w:szCs w:val="24"/>
        </w:rPr>
        <w:t>.  The letter is attached for Members’ information alongside an extract from the current Annual Accounts, showing the Partnership’s financial position.  The Parish Council has included a sum of £6,000 in its budget to support the Partnership.</w:t>
      </w:r>
    </w:p>
    <w:p w:rsidR="00EF774B" w:rsidRDefault="004A7496" w:rsidP="0073497C">
      <w:pPr>
        <w:pStyle w:val="NoSpacing"/>
        <w:numPr>
          <w:ilvl w:val="0"/>
          <w:numId w:val="43"/>
        </w:numPr>
        <w:jc w:val="both"/>
        <w:rPr>
          <w:rFonts w:ascii="Arial" w:hAnsi="Arial" w:cs="Arial"/>
          <w:sz w:val="24"/>
          <w:szCs w:val="24"/>
        </w:rPr>
      </w:pPr>
      <w:r w:rsidRPr="00434C66">
        <w:rPr>
          <w:rFonts w:ascii="Arial" w:hAnsi="Arial" w:cs="Arial"/>
          <w:sz w:val="24"/>
          <w:szCs w:val="24"/>
        </w:rPr>
        <w:t xml:space="preserve">A letter has been received from </w:t>
      </w:r>
      <w:r w:rsidR="00B24343">
        <w:rPr>
          <w:rFonts w:ascii="Arial" w:hAnsi="Arial" w:cs="Arial"/>
          <w:sz w:val="24"/>
          <w:szCs w:val="24"/>
        </w:rPr>
        <w:t>North East Air Ambulance seeking financial assistance towards its work.</w:t>
      </w:r>
      <w:r w:rsidR="005069F3">
        <w:rPr>
          <w:rFonts w:ascii="Arial" w:hAnsi="Arial" w:cs="Arial"/>
          <w:sz w:val="24"/>
          <w:szCs w:val="24"/>
        </w:rPr>
        <w:t xml:space="preserve">  Last financial year t</w:t>
      </w:r>
      <w:r w:rsidR="00CA1741">
        <w:rPr>
          <w:rFonts w:ascii="Arial" w:hAnsi="Arial" w:cs="Arial"/>
          <w:sz w:val="24"/>
          <w:szCs w:val="24"/>
        </w:rPr>
        <w:t>he Parish Council supported this organisation with a donation of £</w:t>
      </w:r>
      <w:r w:rsidR="005069F3">
        <w:rPr>
          <w:rFonts w:ascii="Arial" w:hAnsi="Arial" w:cs="Arial"/>
          <w:sz w:val="24"/>
          <w:szCs w:val="24"/>
        </w:rPr>
        <w:t>500.</w:t>
      </w:r>
    </w:p>
    <w:p w:rsidR="00114C39" w:rsidRDefault="00EF774B" w:rsidP="0073497C">
      <w:pPr>
        <w:pStyle w:val="NoSpacing"/>
        <w:numPr>
          <w:ilvl w:val="0"/>
          <w:numId w:val="43"/>
        </w:numPr>
        <w:jc w:val="both"/>
        <w:rPr>
          <w:rFonts w:ascii="Arial" w:hAnsi="Arial" w:cs="Arial"/>
          <w:sz w:val="24"/>
          <w:szCs w:val="24"/>
        </w:rPr>
      </w:pPr>
      <w:r>
        <w:rPr>
          <w:rFonts w:ascii="Arial" w:hAnsi="Arial" w:cs="Arial"/>
          <w:sz w:val="24"/>
          <w:szCs w:val="24"/>
        </w:rPr>
        <w:t>Derbyshire Environmental has advised us that Tarmac has received an application for grant towards the costs of improving Cornforth House.  The Parish Council has been asked to act as the Third Party Contributor, for the sum of £3,618.40</w:t>
      </w:r>
      <w:r w:rsidR="00517660">
        <w:rPr>
          <w:rFonts w:ascii="Arial" w:hAnsi="Arial" w:cs="Arial"/>
          <w:sz w:val="24"/>
          <w:szCs w:val="24"/>
        </w:rPr>
        <w:t>, against a total contribution from Tarmac of £35,160.03. No action is required at this time.</w:t>
      </w:r>
    </w:p>
    <w:p w:rsidR="005069F3" w:rsidRDefault="005069F3" w:rsidP="005069F3">
      <w:pPr>
        <w:pStyle w:val="NoSpacing"/>
        <w:ind w:left="720"/>
        <w:jc w:val="both"/>
        <w:rPr>
          <w:rFonts w:ascii="Arial" w:hAnsi="Arial" w:cs="Arial"/>
          <w:sz w:val="24"/>
          <w:szCs w:val="24"/>
        </w:rPr>
      </w:pPr>
    </w:p>
    <w:p w:rsidR="0017623C" w:rsidRDefault="0017623C" w:rsidP="005069F3">
      <w:pPr>
        <w:pStyle w:val="NoSpacing"/>
        <w:numPr>
          <w:ilvl w:val="0"/>
          <w:numId w:val="26"/>
        </w:numPr>
        <w:jc w:val="both"/>
        <w:rPr>
          <w:rFonts w:ascii="Arial" w:hAnsi="Arial" w:cs="Arial"/>
          <w:sz w:val="24"/>
          <w:szCs w:val="24"/>
          <w:u w:val="single"/>
        </w:rPr>
      </w:pPr>
      <w:r w:rsidRPr="0017623C">
        <w:rPr>
          <w:rFonts w:ascii="Arial" w:hAnsi="Arial" w:cs="Arial"/>
          <w:sz w:val="24"/>
          <w:szCs w:val="24"/>
          <w:u w:val="single"/>
        </w:rPr>
        <w:t>BUDGET FOR 202</w:t>
      </w:r>
      <w:r>
        <w:rPr>
          <w:rFonts w:ascii="Arial" w:hAnsi="Arial" w:cs="Arial"/>
          <w:sz w:val="24"/>
          <w:szCs w:val="24"/>
          <w:u w:val="single"/>
        </w:rPr>
        <w:t>1</w:t>
      </w:r>
      <w:r w:rsidRPr="0017623C">
        <w:rPr>
          <w:rFonts w:ascii="Arial" w:hAnsi="Arial" w:cs="Arial"/>
          <w:sz w:val="24"/>
          <w:szCs w:val="24"/>
          <w:u w:val="single"/>
        </w:rPr>
        <w:t>/2</w:t>
      </w:r>
      <w:r>
        <w:rPr>
          <w:rFonts w:ascii="Arial" w:hAnsi="Arial" w:cs="Arial"/>
          <w:sz w:val="24"/>
          <w:szCs w:val="24"/>
          <w:u w:val="single"/>
        </w:rPr>
        <w:t>2 AND THE LOCAL COUNCIL TAX SUPPORT SHEME.</w:t>
      </w:r>
    </w:p>
    <w:p w:rsidR="0017623C" w:rsidRDefault="0017623C" w:rsidP="0017623C">
      <w:pPr>
        <w:pStyle w:val="NoSpacing"/>
        <w:jc w:val="both"/>
        <w:rPr>
          <w:rFonts w:ascii="Arial" w:hAnsi="Arial" w:cs="Arial"/>
          <w:sz w:val="24"/>
          <w:szCs w:val="24"/>
          <w:u w:val="single"/>
        </w:rPr>
      </w:pPr>
    </w:p>
    <w:p w:rsidR="005069F3" w:rsidRPr="0017623C" w:rsidRDefault="0017623C" w:rsidP="0017623C">
      <w:pPr>
        <w:pStyle w:val="NoSpacing"/>
        <w:jc w:val="both"/>
        <w:rPr>
          <w:rFonts w:ascii="Arial" w:hAnsi="Arial" w:cs="Arial"/>
          <w:sz w:val="24"/>
          <w:szCs w:val="24"/>
        </w:rPr>
      </w:pPr>
      <w:r>
        <w:rPr>
          <w:rFonts w:ascii="Arial" w:hAnsi="Arial" w:cs="Arial"/>
          <w:sz w:val="24"/>
          <w:szCs w:val="24"/>
        </w:rPr>
        <w:t>The current Covid situation is causing considerable difficulties in forecasting Local Government income and expenditure.  The County Council is unsure about the level of income from residents in relation to Council Tax, in the support it will receive from Government</w:t>
      </w:r>
      <w:r w:rsidR="006D25FD">
        <w:rPr>
          <w:rFonts w:ascii="Arial" w:hAnsi="Arial" w:cs="Arial"/>
          <w:sz w:val="24"/>
          <w:szCs w:val="24"/>
        </w:rPr>
        <w:t xml:space="preserve">, its own needs </w:t>
      </w:r>
      <w:r>
        <w:rPr>
          <w:rFonts w:ascii="Arial" w:hAnsi="Arial" w:cs="Arial"/>
          <w:sz w:val="24"/>
          <w:szCs w:val="24"/>
        </w:rPr>
        <w:t>and the budget of the Police for 202</w:t>
      </w:r>
      <w:r w:rsidR="00DC1614">
        <w:rPr>
          <w:rFonts w:ascii="Arial" w:hAnsi="Arial" w:cs="Arial"/>
          <w:sz w:val="24"/>
          <w:szCs w:val="24"/>
        </w:rPr>
        <w:t>1</w:t>
      </w:r>
      <w:bookmarkStart w:id="0" w:name="_GoBack"/>
      <w:bookmarkEnd w:id="0"/>
      <w:r>
        <w:rPr>
          <w:rFonts w:ascii="Arial" w:hAnsi="Arial" w:cs="Arial"/>
          <w:sz w:val="24"/>
          <w:szCs w:val="24"/>
        </w:rPr>
        <w:t>/22.  Nevertheless, it has made forecasts based upon the best information available and has calculated that Cornforth Parish Council will suffer a small drop (0.1) in the number of Band D properties</w:t>
      </w:r>
      <w:r w:rsidR="006D25FD">
        <w:rPr>
          <w:rFonts w:ascii="Arial" w:hAnsi="Arial" w:cs="Arial"/>
          <w:sz w:val="24"/>
          <w:szCs w:val="24"/>
        </w:rPr>
        <w:t>.  The Council will receive £539.49 less in LCTSS, a total of £20,778.  These figures will be confirmed in January 2021 and a meeting of the Council will be called to set the budget.</w:t>
      </w:r>
    </w:p>
    <w:p w:rsidR="006D25FD" w:rsidRPr="006D25FD" w:rsidRDefault="006D25FD" w:rsidP="006D25FD">
      <w:pPr>
        <w:pStyle w:val="NoSpacing"/>
        <w:tabs>
          <w:tab w:val="left" w:pos="1920"/>
        </w:tabs>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C43750" w:rsidRDefault="00C43750"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B46856" w:rsidRDefault="00407F1D">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6D25FD">
        <w:rPr>
          <w:rFonts w:ascii="Arial" w:hAnsi="Arial" w:cs="Arial"/>
          <w:sz w:val="24"/>
          <w:szCs w:val="24"/>
        </w:rPr>
        <w:t>4</w:t>
      </w:r>
      <w:r w:rsidR="006D25FD" w:rsidRPr="006D25FD">
        <w:rPr>
          <w:rFonts w:ascii="Arial" w:hAnsi="Arial" w:cs="Arial"/>
          <w:sz w:val="24"/>
          <w:szCs w:val="24"/>
          <w:vertAlign w:val="superscript"/>
        </w:rPr>
        <w:t>th</w:t>
      </w:r>
      <w:r w:rsidR="006D25FD">
        <w:rPr>
          <w:rFonts w:ascii="Arial" w:hAnsi="Arial" w:cs="Arial"/>
          <w:sz w:val="24"/>
          <w:szCs w:val="24"/>
        </w:rPr>
        <w:t xml:space="preserve"> December </w:t>
      </w:r>
      <w:r w:rsidR="005F0E2D">
        <w:rPr>
          <w:rFonts w:ascii="Arial" w:hAnsi="Arial" w:cs="Arial"/>
          <w:sz w:val="24"/>
          <w:szCs w:val="24"/>
        </w:rPr>
        <w:t>2020.</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4E" w:rsidRDefault="003D484E" w:rsidP="00022364">
      <w:pPr>
        <w:spacing w:after="0" w:line="240" w:lineRule="auto"/>
      </w:pPr>
      <w:r>
        <w:separator/>
      </w:r>
    </w:p>
  </w:endnote>
  <w:endnote w:type="continuationSeparator" w:id="0">
    <w:p w:rsidR="003D484E" w:rsidRDefault="003D484E"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DC1614">
          <w:rPr>
            <w:noProof/>
          </w:rPr>
          <w:t>4</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4E" w:rsidRDefault="003D484E" w:rsidP="00022364">
      <w:pPr>
        <w:spacing w:after="0" w:line="240" w:lineRule="auto"/>
      </w:pPr>
      <w:r>
        <w:separator/>
      </w:r>
    </w:p>
  </w:footnote>
  <w:footnote w:type="continuationSeparator" w:id="0">
    <w:p w:rsidR="003D484E" w:rsidRDefault="003D484E"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8"/>
  </w:num>
  <w:num w:numId="5">
    <w:abstractNumId w:val="14"/>
  </w:num>
  <w:num w:numId="6">
    <w:abstractNumId w:val="36"/>
  </w:num>
  <w:num w:numId="7">
    <w:abstractNumId w:val="40"/>
  </w:num>
  <w:num w:numId="8">
    <w:abstractNumId w:val="22"/>
  </w:num>
  <w:num w:numId="9">
    <w:abstractNumId w:val="5"/>
  </w:num>
  <w:num w:numId="10">
    <w:abstractNumId w:val="38"/>
  </w:num>
  <w:num w:numId="11">
    <w:abstractNumId w:val="34"/>
  </w:num>
  <w:num w:numId="12">
    <w:abstractNumId w:val="32"/>
  </w:num>
  <w:num w:numId="13">
    <w:abstractNumId w:val="26"/>
  </w:num>
  <w:num w:numId="14">
    <w:abstractNumId w:val="31"/>
  </w:num>
  <w:num w:numId="15">
    <w:abstractNumId w:val="3"/>
  </w:num>
  <w:num w:numId="16">
    <w:abstractNumId w:val="15"/>
  </w:num>
  <w:num w:numId="17">
    <w:abstractNumId w:val="1"/>
  </w:num>
  <w:num w:numId="18">
    <w:abstractNumId w:val="41"/>
  </w:num>
  <w:num w:numId="19">
    <w:abstractNumId w:val="16"/>
  </w:num>
  <w:num w:numId="20">
    <w:abstractNumId w:val="37"/>
  </w:num>
  <w:num w:numId="21">
    <w:abstractNumId w:val="7"/>
  </w:num>
  <w:num w:numId="22">
    <w:abstractNumId w:val="9"/>
  </w:num>
  <w:num w:numId="23">
    <w:abstractNumId w:val="23"/>
  </w:num>
  <w:num w:numId="24">
    <w:abstractNumId w:val="13"/>
  </w:num>
  <w:num w:numId="25">
    <w:abstractNumId w:val="12"/>
  </w:num>
  <w:num w:numId="26">
    <w:abstractNumId w:val="20"/>
  </w:num>
  <w:num w:numId="27">
    <w:abstractNumId w:val="21"/>
  </w:num>
  <w:num w:numId="28">
    <w:abstractNumId w:val="28"/>
  </w:num>
  <w:num w:numId="29">
    <w:abstractNumId w:val="10"/>
  </w:num>
  <w:num w:numId="30">
    <w:abstractNumId w:val="35"/>
  </w:num>
  <w:num w:numId="31">
    <w:abstractNumId w:val="27"/>
  </w:num>
  <w:num w:numId="32">
    <w:abstractNumId w:val="24"/>
  </w:num>
  <w:num w:numId="33">
    <w:abstractNumId w:val="0"/>
  </w:num>
  <w:num w:numId="34">
    <w:abstractNumId w:val="29"/>
  </w:num>
  <w:num w:numId="35">
    <w:abstractNumId w:val="33"/>
  </w:num>
  <w:num w:numId="36">
    <w:abstractNumId w:val="25"/>
  </w:num>
  <w:num w:numId="37">
    <w:abstractNumId w:val="42"/>
  </w:num>
  <w:num w:numId="38">
    <w:abstractNumId w:val="4"/>
  </w:num>
  <w:num w:numId="39">
    <w:abstractNumId w:val="39"/>
  </w:num>
  <w:num w:numId="40">
    <w:abstractNumId w:val="30"/>
  </w:num>
  <w:num w:numId="41">
    <w:abstractNumId w:val="19"/>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4C39"/>
    <w:rsid w:val="00114E3C"/>
    <w:rsid w:val="00115E52"/>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221D"/>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D3B"/>
    <w:rsid w:val="001B2EDE"/>
    <w:rsid w:val="001B3947"/>
    <w:rsid w:val="001B3F73"/>
    <w:rsid w:val="001B4F20"/>
    <w:rsid w:val="001B6083"/>
    <w:rsid w:val="001B7DA5"/>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AEB"/>
    <w:rsid w:val="002E58C2"/>
    <w:rsid w:val="002E5BE7"/>
    <w:rsid w:val="002E65F3"/>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701F"/>
    <w:rsid w:val="00467ABB"/>
    <w:rsid w:val="00467D57"/>
    <w:rsid w:val="004703BA"/>
    <w:rsid w:val="00471C8C"/>
    <w:rsid w:val="0047367F"/>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5C33"/>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5E78"/>
    <w:rsid w:val="00816811"/>
    <w:rsid w:val="008206BE"/>
    <w:rsid w:val="008234A1"/>
    <w:rsid w:val="008260AC"/>
    <w:rsid w:val="0082627C"/>
    <w:rsid w:val="0082636B"/>
    <w:rsid w:val="008276A2"/>
    <w:rsid w:val="00830669"/>
    <w:rsid w:val="00830CB5"/>
    <w:rsid w:val="00830D20"/>
    <w:rsid w:val="00834F22"/>
    <w:rsid w:val="00837277"/>
    <w:rsid w:val="0084211B"/>
    <w:rsid w:val="008434B8"/>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28B9"/>
    <w:rsid w:val="008840ED"/>
    <w:rsid w:val="00884417"/>
    <w:rsid w:val="00885C3D"/>
    <w:rsid w:val="00887320"/>
    <w:rsid w:val="00892BBE"/>
    <w:rsid w:val="0089453B"/>
    <w:rsid w:val="00894567"/>
    <w:rsid w:val="00894F2A"/>
    <w:rsid w:val="00894FE3"/>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3D69"/>
    <w:rsid w:val="0090466A"/>
    <w:rsid w:val="00906F5C"/>
    <w:rsid w:val="00910B92"/>
    <w:rsid w:val="00911153"/>
    <w:rsid w:val="00911982"/>
    <w:rsid w:val="009145C0"/>
    <w:rsid w:val="00915D82"/>
    <w:rsid w:val="00916DE5"/>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4BD3"/>
    <w:rsid w:val="00BD5FD6"/>
    <w:rsid w:val="00BD6091"/>
    <w:rsid w:val="00BD6560"/>
    <w:rsid w:val="00BD715E"/>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11C1"/>
    <w:rsid w:val="00C722DC"/>
    <w:rsid w:val="00C72CFB"/>
    <w:rsid w:val="00C74475"/>
    <w:rsid w:val="00C77211"/>
    <w:rsid w:val="00C77255"/>
    <w:rsid w:val="00C80E06"/>
    <w:rsid w:val="00C82521"/>
    <w:rsid w:val="00C82A13"/>
    <w:rsid w:val="00C84D7D"/>
    <w:rsid w:val="00C8601D"/>
    <w:rsid w:val="00C87CF4"/>
    <w:rsid w:val="00C92638"/>
    <w:rsid w:val="00C92A76"/>
    <w:rsid w:val="00C92F54"/>
    <w:rsid w:val="00C974E7"/>
    <w:rsid w:val="00C97656"/>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177B"/>
    <w:rsid w:val="00D5239E"/>
    <w:rsid w:val="00D52786"/>
    <w:rsid w:val="00D52D79"/>
    <w:rsid w:val="00D52EAB"/>
    <w:rsid w:val="00D54D5D"/>
    <w:rsid w:val="00D55AA3"/>
    <w:rsid w:val="00D5690C"/>
    <w:rsid w:val="00D571DF"/>
    <w:rsid w:val="00D573E3"/>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7807"/>
    <w:rsid w:val="00EB2DEB"/>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E7A1-B5BB-45E4-B9BF-8C2752DF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17</cp:revision>
  <cp:lastPrinted>2020-02-04T09:34:00Z</cp:lastPrinted>
  <dcterms:created xsi:type="dcterms:W3CDTF">2020-12-01T11:42:00Z</dcterms:created>
  <dcterms:modified xsi:type="dcterms:W3CDTF">2020-12-08T09:23:00Z</dcterms:modified>
</cp:coreProperties>
</file>