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D8669C"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 xml:space="preserve">at 7.00pm,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F64105">
        <w:rPr>
          <w:rFonts w:ascii="Arial" w:hAnsi="Arial" w:cs="Arial"/>
          <w:sz w:val="24"/>
          <w:szCs w:val="24"/>
        </w:rPr>
        <w:t>21st</w:t>
      </w:r>
      <w:r w:rsidR="000272C4">
        <w:rPr>
          <w:rFonts w:ascii="Arial" w:hAnsi="Arial" w:cs="Arial"/>
          <w:sz w:val="24"/>
          <w:szCs w:val="24"/>
        </w:rPr>
        <w:t xml:space="preserve"> June</w:t>
      </w:r>
      <w:r w:rsidR="00722117" w:rsidRPr="000272C4">
        <w:rPr>
          <w:rFonts w:ascii="Arial" w:hAnsi="Arial" w:cs="Arial"/>
          <w:sz w:val="24"/>
          <w:szCs w:val="24"/>
        </w:rPr>
        <w:t xml:space="preserve">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8E44D9" w:rsidRDefault="008E44D9" w:rsidP="00D8669C">
      <w:pPr>
        <w:pStyle w:val="NoSpacing"/>
        <w:jc w:val="both"/>
        <w:rPr>
          <w:rFonts w:ascii="Arial" w:hAnsi="Arial" w:cs="Arial"/>
          <w:sz w:val="24"/>
          <w:szCs w:val="24"/>
        </w:rPr>
      </w:pP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D8669C" w:rsidRPr="00D8669C"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P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D8669C" w:rsidRPr="00D8669C" w:rsidRDefault="00D8669C" w:rsidP="00A7129A">
      <w:pPr>
        <w:pStyle w:val="NoSpacing"/>
        <w:jc w:val="both"/>
        <w:rPr>
          <w:rFonts w:ascii="Arial" w:hAnsi="Arial" w:cs="Arial"/>
          <w:sz w:val="24"/>
          <w:szCs w:val="24"/>
        </w:rPr>
      </w:pPr>
    </w:p>
    <w:p w:rsidR="00D8669C" w:rsidRPr="00D8669C" w:rsidRDefault="00F64105" w:rsidP="00A7129A">
      <w:pPr>
        <w:pStyle w:val="NoSpacing"/>
        <w:jc w:val="both"/>
        <w:rPr>
          <w:rFonts w:ascii="Arial" w:hAnsi="Arial" w:cs="Arial"/>
          <w:sz w:val="24"/>
          <w:szCs w:val="24"/>
          <w:u w:val="single"/>
        </w:rPr>
      </w:pPr>
      <w:r>
        <w:rPr>
          <w:rFonts w:ascii="Arial" w:hAnsi="Arial" w:cs="Arial"/>
          <w:sz w:val="24"/>
          <w:szCs w:val="24"/>
        </w:rPr>
        <w:t>3</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 Chairman will adjourn the meeting to facilitate public participation and resume the meeting following public participation.</w:t>
      </w:r>
    </w:p>
    <w:p w:rsidR="00F64105" w:rsidRDefault="00F64105" w:rsidP="00A7129A">
      <w:pPr>
        <w:pStyle w:val="NoSpacing"/>
        <w:jc w:val="both"/>
        <w:rPr>
          <w:rFonts w:ascii="Arial" w:hAnsi="Arial" w:cs="Arial"/>
          <w:sz w:val="24"/>
          <w:szCs w:val="24"/>
        </w:rPr>
      </w:pPr>
    </w:p>
    <w:p w:rsidR="00F64105" w:rsidRPr="00D8669C" w:rsidRDefault="00F64105" w:rsidP="00A7129A">
      <w:pPr>
        <w:pStyle w:val="NoSpacing"/>
        <w:jc w:val="both"/>
        <w:rPr>
          <w:rFonts w:ascii="Arial" w:hAnsi="Arial" w:cs="Arial"/>
          <w:sz w:val="24"/>
          <w:szCs w:val="24"/>
        </w:rPr>
      </w:pPr>
      <w:r>
        <w:rPr>
          <w:rFonts w:ascii="Arial" w:hAnsi="Arial" w:cs="Arial"/>
          <w:sz w:val="24"/>
          <w:szCs w:val="24"/>
        </w:rPr>
        <w:t>4.</w:t>
      </w:r>
    </w:p>
    <w:p w:rsidR="00D8669C" w:rsidRPr="00D8669C" w:rsidRDefault="00D8669C" w:rsidP="00A7129A">
      <w:pPr>
        <w:pStyle w:val="NoSpacing"/>
        <w:jc w:val="both"/>
        <w:rPr>
          <w:rFonts w:ascii="Arial" w:hAnsi="Arial" w:cs="Arial"/>
          <w:sz w:val="24"/>
          <w:szCs w:val="24"/>
        </w:rPr>
      </w:pPr>
    </w:p>
    <w:p w:rsidR="00D8669C" w:rsidRDefault="00192BF9" w:rsidP="00A7129A">
      <w:pPr>
        <w:pStyle w:val="NoSpacing"/>
        <w:jc w:val="both"/>
        <w:rPr>
          <w:rFonts w:ascii="Arial" w:hAnsi="Arial" w:cs="Arial"/>
          <w:sz w:val="24"/>
          <w:szCs w:val="24"/>
          <w:u w:val="single"/>
        </w:rPr>
      </w:pPr>
      <w:r>
        <w:rPr>
          <w:rFonts w:ascii="Arial" w:hAnsi="Arial" w:cs="Arial"/>
          <w:sz w:val="24"/>
          <w:szCs w:val="24"/>
        </w:rPr>
        <w:t>7</w:t>
      </w:r>
      <w:r w:rsidR="008D710F">
        <w:rPr>
          <w:rFonts w:ascii="Arial" w:hAnsi="Arial" w:cs="Arial"/>
          <w:sz w:val="24"/>
          <w:szCs w:val="24"/>
        </w:rPr>
        <w:t>.</w:t>
      </w:r>
      <w:r w:rsidR="00D8669C" w:rsidRPr="00D8669C">
        <w:rPr>
          <w:rFonts w:ascii="Arial" w:hAnsi="Arial" w:cs="Arial"/>
          <w:sz w:val="24"/>
          <w:szCs w:val="24"/>
        </w:rPr>
        <w:t xml:space="preserve">  </w:t>
      </w:r>
      <w:r w:rsidR="00651A66">
        <w:rPr>
          <w:rFonts w:ascii="Arial" w:hAnsi="Arial" w:cs="Arial"/>
          <w:sz w:val="24"/>
          <w:szCs w:val="24"/>
          <w:u w:val="single"/>
        </w:rPr>
        <w:t>CHAIRMAN’S ANNOUNCEMENTS</w:t>
      </w:r>
    </w:p>
    <w:p w:rsidR="00165515" w:rsidRDefault="00165515" w:rsidP="00A7129A">
      <w:pPr>
        <w:pStyle w:val="NoSpacing"/>
        <w:jc w:val="both"/>
        <w:rPr>
          <w:rFonts w:ascii="Arial" w:hAnsi="Arial" w:cs="Arial"/>
          <w:sz w:val="24"/>
          <w:szCs w:val="24"/>
          <w:u w:val="single"/>
        </w:rPr>
      </w:pPr>
    </w:p>
    <w:p w:rsidR="00165515" w:rsidRDefault="00165515" w:rsidP="00165515">
      <w:pPr>
        <w:pStyle w:val="NoSpacing"/>
        <w:rPr>
          <w:rFonts w:ascii="Arial" w:hAnsi="Arial" w:cs="Arial"/>
          <w:sz w:val="24"/>
          <w:szCs w:val="24"/>
        </w:rPr>
      </w:pPr>
      <w:r>
        <w:rPr>
          <w:rFonts w:ascii="Arial" w:hAnsi="Arial" w:cs="Arial"/>
          <w:sz w:val="24"/>
          <w:szCs w:val="24"/>
        </w:rPr>
        <w:t xml:space="preserve">8.  </w:t>
      </w:r>
      <w:r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w:t>
      </w:r>
      <w:r w:rsidR="00022364">
        <w:rPr>
          <w:rFonts w:ascii="Arial" w:hAnsi="Arial" w:cs="Arial"/>
          <w:sz w:val="24"/>
          <w:szCs w:val="24"/>
          <w:u w:val="single"/>
        </w:rPr>
        <w:t>Y’</w:t>
      </w:r>
      <w:r w:rsidR="00722117">
        <w:rPr>
          <w:rFonts w:ascii="Arial" w:hAnsi="Arial" w:cs="Arial"/>
          <w:sz w:val="24"/>
          <w:szCs w:val="24"/>
          <w:u w:val="single"/>
        </w:rPr>
        <w:t>S</w:t>
      </w:r>
      <w:r w:rsidR="00F70826">
        <w:rPr>
          <w:rFonts w:ascii="Arial" w:hAnsi="Arial" w:cs="Arial"/>
          <w:sz w:val="24"/>
          <w:szCs w:val="24"/>
          <w:u w:val="single"/>
        </w:rPr>
        <w:t xml:space="preserve"> </w:t>
      </w:r>
      <w:r>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022364" w:rsidRDefault="00E147DE" w:rsidP="00E147DE">
      <w:pPr>
        <w:pStyle w:val="NoSpacing"/>
        <w:jc w:val="both"/>
        <w:rPr>
          <w:rFonts w:ascii="Arial" w:hAnsi="Arial" w:cs="Arial"/>
          <w:sz w:val="24"/>
          <w:szCs w:val="24"/>
        </w:rPr>
      </w:pPr>
      <w:r w:rsidRPr="00DE34F5">
        <w:rPr>
          <w:rFonts w:ascii="Arial" w:hAnsi="Arial" w:cs="Arial"/>
          <w:sz w:val="24"/>
          <w:szCs w:val="24"/>
        </w:rPr>
        <w:t xml:space="preserve">There </w:t>
      </w:r>
      <w:r w:rsidR="00DE34F5" w:rsidRPr="00DE34F5">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Pr="00DE34F5">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 </w:t>
      </w:r>
      <w:r w:rsidR="00022364">
        <w:rPr>
          <w:rFonts w:ascii="Arial" w:hAnsi="Arial" w:cs="Arial"/>
          <w:sz w:val="24"/>
          <w:szCs w:val="24"/>
        </w:rPr>
        <w:t xml:space="preserve">or 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r w:rsidR="00022364">
        <w:rPr>
          <w:rFonts w:ascii="Arial" w:hAnsi="Arial" w:cs="Arial"/>
          <w:sz w:val="24"/>
          <w:szCs w:val="24"/>
        </w:rPr>
        <w:t xml:space="preserve"> However, one application of interest had been received within the Ferryhill area:</w:t>
      </w:r>
    </w:p>
    <w:p w:rsidR="00915D82" w:rsidRPr="00F40067" w:rsidRDefault="00915D82" w:rsidP="00F40067">
      <w:pPr>
        <w:pStyle w:val="NoSpacing"/>
        <w:ind w:left="720"/>
        <w:jc w:val="both"/>
        <w:rPr>
          <w:rFonts w:ascii="Arial" w:hAnsi="Arial" w:cs="Arial"/>
          <w:sz w:val="24"/>
          <w:szCs w:val="24"/>
        </w:rPr>
      </w:pPr>
      <w:r w:rsidRPr="00F40067">
        <w:rPr>
          <w:rFonts w:ascii="Arial" w:hAnsi="Arial" w:cs="Arial"/>
          <w:sz w:val="24"/>
          <w:szCs w:val="24"/>
        </w:rPr>
        <w:t xml:space="preserve">i)  </w:t>
      </w:r>
      <w:r w:rsidR="00022364">
        <w:rPr>
          <w:rFonts w:ascii="Arial" w:hAnsi="Arial" w:cs="Arial"/>
          <w:sz w:val="24"/>
          <w:szCs w:val="24"/>
        </w:rPr>
        <w:t>7/2010/169/DM</w:t>
      </w:r>
      <w:r w:rsidR="00F40067">
        <w:rPr>
          <w:rFonts w:ascii="Arial" w:hAnsi="Arial" w:cs="Arial"/>
          <w:sz w:val="24"/>
          <w:szCs w:val="24"/>
        </w:rPr>
        <w:t xml:space="preserve"> – </w:t>
      </w:r>
      <w:r w:rsidR="00022364">
        <w:rPr>
          <w:rFonts w:ascii="Arial" w:hAnsi="Arial" w:cs="Arial"/>
          <w:sz w:val="24"/>
          <w:szCs w:val="24"/>
        </w:rPr>
        <w:t>Former coal yard, Rudds Hill north of Ferryhill High Street</w:t>
      </w:r>
      <w:r w:rsidR="00F40067">
        <w:rPr>
          <w:rFonts w:ascii="Arial" w:hAnsi="Arial" w:cs="Arial"/>
          <w:sz w:val="24"/>
          <w:szCs w:val="24"/>
        </w:rPr>
        <w:t xml:space="preserve"> </w:t>
      </w:r>
      <w:r w:rsidR="00022364">
        <w:rPr>
          <w:rFonts w:ascii="Arial" w:hAnsi="Arial" w:cs="Arial"/>
          <w:sz w:val="24"/>
          <w:szCs w:val="24"/>
        </w:rPr>
        <w:t>–</w:t>
      </w:r>
      <w:r w:rsidR="00F40067">
        <w:rPr>
          <w:rFonts w:ascii="Arial" w:hAnsi="Arial" w:cs="Arial"/>
          <w:sz w:val="24"/>
          <w:szCs w:val="24"/>
        </w:rPr>
        <w:t xml:space="preserve"> </w:t>
      </w:r>
      <w:r w:rsidR="00022364">
        <w:rPr>
          <w:rFonts w:ascii="Arial" w:hAnsi="Arial" w:cs="Arial"/>
          <w:sz w:val="24"/>
          <w:szCs w:val="24"/>
        </w:rPr>
        <w:t>Change of use to form a site for five travellers’ caravans.</w:t>
      </w:r>
    </w:p>
    <w:p w:rsidR="00F70826" w:rsidRDefault="00F70826" w:rsidP="00915D82">
      <w:pPr>
        <w:pStyle w:val="NoSpacing"/>
        <w:ind w:left="720"/>
        <w:jc w:val="both"/>
        <w:rPr>
          <w:rFonts w:ascii="Arial" w:hAnsi="Arial" w:cs="Arial"/>
          <w:sz w:val="24"/>
          <w:szCs w:val="24"/>
        </w:rPr>
      </w:pPr>
    </w:p>
    <w:p w:rsidR="00AF6E8E" w:rsidRPr="00625E13" w:rsidRDefault="001924A0" w:rsidP="00A7129A">
      <w:pPr>
        <w:pStyle w:val="NoSpacing"/>
        <w:jc w:val="both"/>
        <w:rPr>
          <w:rFonts w:ascii="Arial" w:hAnsi="Arial" w:cs="Arial"/>
          <w:sz w:val="24"/>
          <w:szCs w:val="24"/>
          <w:u w:val="single"/>
        </w:rPr>
      </w:pPr>
      <w:r>
        <w:rPr>
          <w:rFonts w:ascii="Arial" w:hAnsi="Arial" w:cs="Arial"/>
          <w:sz w:val="24"/>
          <w:szCs w:val="24"/>
        </w:rPr>
        <w:t>9</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sidR="00D8139D">
        <w:rPr>
          <w:rFonts w:ascii="Arial" w:hAnsi="Arial" w:cs="Arial"/>
          <w:sz w:val="24"/>
          <w:szCs w:val="24"/>
          <w:u w:val="single"/>
        </w:rPr>
        <w:t>1</w:t>
      </w:r>
      <w:r w:rsidR="00D8139D" w:rsidRPr="00D8139D">
        <w:rPr>
          <w:rFonts w:ascii="Arial" w:hAnsi="Arial" w:cs="Arial"/>
          <w:sz w:val="24"/>
          <w:szCs w:val="24"/>
          <w:u w:val="single"/>
          <w:vertAlign w:val="superscript"/>
        </w:rPr>
        <w:t>st</w:t>
      </w:r>
      <w:r w:rsidR="00D8139D">
        <w:rPr>
          <w:rFonts w:ascii="Arial" w:hAnsi="Arial" w:cs="Arial"/>
          <w:sz w:val="24"/>
          <w:szCs w:val="24"/>
          <w:u w:val="single"/>
        </w:rPr>
        <w:t xml:space="preserve"> </w:t>
      </w:r>
      <w:r w:rsidR="00F70826">
        <w:rPr>
          <w:rFonts w:ascii="Arial" w:hAnsi="Arial" w:cs="Arial"/>
          <w:sz w:val="24"/>
          <w:szCs w:val="24"/>
          <w:u w:val="single"/>
        </w:rPr>
        <w:t>MA</w:t>
      </w:r>
      <w:r w:rsidR="00022364">
        <w:rPr>
          <w:rFonts w:ascii="Arial" w:hAnsi="Arial" w:cs="Arial"/>
          <w:sz w:val="24"/>
          <w:szCs w:val="24"/>
          <w:u w:val="single"/>
        </w:rPr>
        <w:t>Y</w:t>
      </w:r>
      <w:r w:rsidR="00F70826">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p>
    <w:p w:rsidR="00F70826" w:rsidRDefault="00F70826" w:rsidP="004D14B9">
      <w:pPr>
        <w:pStyle w:val="NoSpacing"/>
        <w:jc w:val="both"/>
        <w:rPr>
          <w:rFonts w:ascii="Arial" w:hAnsi="Arial" w:cs="Arial"/>
          <w:sz w:val="24"/>
          <w:szCs w:val="24"/>
        </w:rPr>
      </w:pPr>
    </w:p>
    <w:p w:rsidR="00022364" w:rsidRDefault="00022364" w:rsidP="004D14B9">
      <w:pPr>
        <w:pStyle w:val="NoSpacing"/>
        <w:jc w:val="both"/>
        <w:rPr>
          <w:rFonts w:ascii="Arial" w:hAnsi="Arial" w:cs="Arial"/>
          <w:sz w:val="24"/>
          <w:szCs w:val="24"/>
        </w:rPr>
      </w:pPr>
    </w:p>
    <w:p w:rsidR="00D8669C" w:rsidRPr="000C7CAE" w:rsidRDefault="001924A0" w:rsidP="00AF6E8E">
      <w:pPr>
        <w:pStyle w:val="NoSpacing"/>
        <w:rPr>
          <w:rFonts w:ascii="Arial" w:hAnsi="Arial" w:cs="Arial"/>
          <w:sz w:val="24"/>
          <w:szCs w:val="24"/>
          <w:u w:val="single"/>
        </w:rPr>
      </w:pPr>
      <w:r>
        <w:rPr>
          <w:rFonts w:ascii="Arial" w:hAnsi="Arial" w:cs="Arial"/>
          <w:sz w:val="24"/>
          <w:szCs w:val="24"/>
        </w:rPr>
        <w:t>10</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MA</w:t>
      </w:r>
      <w:r w:rsidR="00CE7A7D">
        <w:rPr>
          <w:rFonts w:ascii="Arial" w:hAnsi="Arial" w:cs="Arial"/>
          <w:sz w:val="24"/>
          <w:szCs w:val="24"/>
          <w:u w:val="single"/>
        </w:rPr>
        <w:t>Y</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CE7A7D" w:rsidP="00CE7A7D">
            <w:pPr>
              <w:pStyle w:val="NoSpacing"/>
              <w:jc w:val="both"/>
              <w:rPr>
                <w:rFonts w:ascii="Arial" w:hAnsi="Arial" w:cs="Arial"/>
              </w:rPr>
            </w:pPr>
            <w:r>
              <w:rPr>
                <w:rFonts w:ascii="Arial" w:hAnsi="Arial" w:cs="Arial"/>
              </w:rPr>
              <w:t>Northumbrian Water</w:t>
            </w:r>
          </w:p>
        </w:tc>
        <w:tc>
          <w:tcPr>
            <w:tcW w:w="3544" w:type="dxa"/>
          </w:tcPr>
          <w:p w:rsidR="00E147DE" w:rsidRPr="00F40067" w:rsidRDefault="00CE7A7D" w:rsidP="00CE7A7D">
            <w:pPr>
              <w:pStyle w:val="NoSpacing"/>
              <w:jc w:val="both"/>
              <w:rPr>
                <w:rFonts w:ascii="Arial" w:hAnsi="Arial" w:cs="Arial"/>
              </w:rPr>
            </w:pPr>
            <w:r>
              <w:rPr>
                <w:rFonts w:ascii="Arial" w:hAnsi="Arial" w:cs="Arial"/>
              </w:rPr>
              <w:t>Allotment Water rates</w:t>
            </w:r>
          </w:p>
        </w:tc>
        <w:tc>
          <w:tcPr>
            <w:tcW w:w="1337" w:type="dxa"/>
          </w:tcPr>
          <w:p w:rsidR="00E147DE" w:rsidRPr="00F40067" w:rsidRDefault="00CE7A7D" w:rsidP="005A5FBE">
            <w:pPr>
              <w:pStyle w:val="NoSpacing"/>
              <w:jc w:val="right"/>
              <w:rPr>
                <w:rFonts w:ascii="Arial" w:hAnsi="Arial" w:cs="Arial"/>
              </w:rPr>
            </w:pPr>
            <w:r>
              <w:rPr>
                <w:rFonts w:ascii="Arial" w:hAnsi="Arial" w:cs="Arial"/>
              </w:rPr>
              <w:t>15.46</w:t>
            </w:r>
          </w:p>
        </w:tc>
      </w:tr>
      <w:tr w:rsidR="00E147DE" w:rsidRPr="00F40067" w:rsidTr="00A12D05">
        <w:tc>
          <w:tcPr>
            <w:tcW w:w="4361" w:type="dxa"/>
          </w:tcPr>
          <w:p w:rsidR="00E147DE" w:rsidRPr="00F40067" w:rsidRDefault="00CE7A7D" w:rsidP="002C1DEE">
            <w:pPr>
              <w:pStyle w:val="NoSpacing"/>
              <w:jc w:val="both"/>
              <w:rPr>
                <w:rFonts w:ascii="Arial" w:hAnsi="Arial" w:cs="Arial"/>
              </w:rPr>
            </w:pPr>
            <w:r>
              <w:rPr>
                <w:rFonts w:ascii="Arial" w:hAnsi="Arial" w:cs="Arial"/>
              </w:rPr>
              <w:lastRenderedPageBreak/>
              <w:t>Durham Miners’ Gala</w:t>
            </w:r>
          </w:p>
        </w:tc>
        <w:tc>
          <w:tcPr>
            <w:tcW w:w="3544" w:type="dxa"/>
          </w:tcPr>
          <w:p w:rsidR="00E147DE" w:rsidRPr="00F40067" w:rsidRDefault="00CE7A7D" w:rsidP="00F40067">
            <w:pPr>
              <w:pStyle w:val="NoSpacing"/>
              <w:jc w:val="both"/>
              <w:rPr>
                <w:rFonts w:ascii="Arial" w:hAnsi="Arial" w:cs="Arial"/>
              </w:rPr>
            </w:pPr>
            <w:r>
              <w:rPr>
                <w:rFonts w:ascii="Arial" w:hAnsi="Arial" w:cs="Arial"/>
              </w:rPr>
              <w:t>Page in Gala Book</w:t>
            </w:r>
          </w:p>
        </w:tc>
        <w:tc>
          <w:tcPr>
            <w:tcW w:w="1337" w:type="dxa"/>
          </w:tcPr>
          <w:p w:rsidR="00E147DE" w:rsidRPr="00F40067" w:rsidRDefault="00CE7A7D" w:rsidP="005A5FBE">
            <w:pPr>
              <w:pStyle w:val="NoSpacing"/>
              <w:jc w:val="right"/>
              <w:rPr>
                <w:rFonts w:ascii="Arial" w:hAnsi="Arial" w:cs="Arial"/>
              </w:rPr>
            </w:pPr>
            <w:r>
              <w:rPr>
                <w:rFonts w:ascii="Arial" w:hAnsi="Arial" w:cs="Arial"/>
              </w:rPr>
              <w:t>75.00</w:t>
            </w:r>
          </w:p>
        </w:tc>
      </w:tr>
      <w:tr w:rsidR="002C1DEE" w:rsidRPr="00F40067" w:rsidTr="00A12D05">
        <w:tc>
          <w:tcPr>
            <w:tcW w:w="4361" w:type="dxa"/>
          </w:tcPr>
          <w:p w:rsidR="002C1DEE" w:rsidRPr="00F40067" w:rsidRDefault="00CE7A7D" w:rsidP="00F40067">
            <w:pPr>
              <w:pStyle w:val="NoSpacing"/>
              <w:jc w:val="both"/>
              <w:rPr>
                <w:rFonts w:ascii="Arial" w:hAnsi="Arial" w:cs="Arial"/>
              </w:rPr>
            </w:pPr>
            <w:r>
              <w:rPr>
                <w:rFonts w:ascii="Arial" w:hAnsi="Arial" w:cs="Arial"/>
              </w:rPr>
              <w:t>Durham C.C.</w:t>
            </w:r>
          </w:p>
        </w:tc>
        <w:tc>
          <w:tcPr>
            <w:tcW w:w="3544" w:type="dxa"/>
          </w:tcPr>
          <w:p w:rsidR="002C1DEE" w:rsidRPr="00F40067" w:rsidRDefault="00CE7A7D" w:rsidP="005A5FBE">
            <w:pPr>
              <w:pStyle w:val="NoSpacing"/>
              <w:jc w:val="both"/>
              <w:rPr>
                <w:rFonts w:ascii="Arial" w:hAnsi="Arial" w:cs="Arial"/>
              </w:rPr>
            </w:pPr>
            <w:r>
              <w:rPr>
                <w:rFonts w:ascii="Arial" w:hAnsi="Arial" w:cs="Arial"/>
              </w:rPr>
              <w:t>Ground Maintenance</w:t>
            </w:r>
          </w:p>
        </w:tc>
        <w:tc>
          <w:tcPr>
            <w:tcW w:w="1337" w:type="dxa"/>
          </w:tcPr>
          <w:p w:rsidR="002C1DEE" w:rsidRPr="00F40067" w:rsidRDefault="00CE7A7D" w:rsidP="00F40067">
            <w:pPr>
              <w:pStyle w:val="NoSpacing"/>
              <w:jc w:val="right"/>
              <w:rPr>
                <w:rFonts w:ascii="Arial" w:hAnsi="Arial" w:cs="Arial"/>
              </w:rPr>
            </w:pPr>
            <w:r>
              <w:rPr>
                <w:rFonts w:ascii="Arial" w:hAnsi="Arial" w:cs="Arial"/>
              </w:rPr>
              <w:t>4967.07</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CE7A7D" w:rsidP="005A5FBE">
            <w:pPr>
              <w:pStyle w:val="NoSpacing"/>
              <w:jc w:val="both"/>
              <w:rPr>
                <w:rFonts w:ascii="Arial" w:hAnsi="Arial" w:cs="Arial"/>
              </w:rPr>
            </w:pPr>
          </w:p>
        </w:tc>
        <w:tc>
          <w:tcPr>
            <w:tcW w:w="1337" w:type="dxa"/>
          </w:tcPr>
          <w:p w:rsidR="00CE7A7D" w:rsidRPr="00F40067" w:rsidRDefault="00CE7A7D" w:rsidP="005A5FBE">
            <w:pPr>
              <w:pStyle w:val="NoSpacing"/>
              <w:jc w:val="right"/>
              <w:rPr>
                <w:rFonts w:ascii="Arial" w:hAnsi="Arial" w:cs="Arial"/>
              </w:rPr>
            </w:pPr>
            <w:r>
              <w:rPr>
                <w:rFonts w:ascii="Arial" w:hAnsi="Arial" w:cs="Arial"/>
              </w:rPr>
              <w:t>16429.33</w:t>
            </w:r>
          </w:p>
        </w:tc>
      </w:tr>
      <w:tr w:rsidR="00CE7A7D" w:rsidRPr="00F40067" w:rsidTr="00A12D05">
        <w:tc>
          <w:tcPr>
            <w:tcW w:w="4361" w:type="dxa"/>
          </w:tcPr>
          <w:p w:rsidR="00CE7A7D" w:rsidRPr="00F40067" w:rsidRDefault="00CE7A7D" w:rsidP="005A5FBE">
            <w:pPr>
              <w:pStyle w:val="NoSpacing"/>
              <w:rPr>
                <w:rFonts w:ascii="Arial" w:hAnsi="Arial" w:cs="Arial"/>
              </w:rPr>
            </w:pPr>
          </w:p>
        </w:tc>
        <w:tc>
          <w:tcPr>
            <w:tcW w:w="3544" w:type="dxa"/>
          </w:tcPr>
          <w:p w:rsidR="00CE7A7D" w:rsidRPr="00F40067" w:rsidRDefault="00CE7A7D" w:rsidP="005A5FBE">
            <w:pPr>
              <w:pStyle w:val="NoSpacing"/>
              <w:jc w:val="both"/>
              <w:rPr>
                <w:rFonts w:ascii="Arial" w:hAnsi="Arial" w:cs="Arial"/>
              </w:rPr>
            </w:pPr>
          </w:p>
        </w:tc>
        <w:tc>
          <w:tcPr>
            <w:tcW w:w="1337" w:type="dxa"/>
          </w:tcPr>
          <w:p w:rsidR="00CE7A7D" w:rsidRPr="00F40067" w:rsidRDefault="00CE7A7D" w:rsidP="005A5FBE">
            <w:pPr>
              <w:pStyle w:val="NoSpacing"/>
              <w:jc w:val="right"/>
              <w:rPr>
                <w:rFonts w:ascii="Arial" w:hAnsi="Arial" w:cs="Arial"/>
              </w:rPr>
            </w:pPr>
            <w:r>
              <w:rPr>
                <w:rFonts w:ascii="Arial" w:hAnsi="Arial" w:cs="Arial"/>
              </w:rPr>
              <w:t>7538.51</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JWS Cleaning</w:t>
            </w:r>
          </w:p>
        </w:tc>
        <w:tc>
          <w:tcPr>
            <w:tcW w:w="3544" w:type="dxa"/>
          </w:tcPr>
          <w:p w:rsidR="00CE7A7D" w:rsidRPr="00F40067" w:rsidRDefault="00CE7A7D" w:rsidP="005A5FBE">
            <w:pPr>
              <w:pStyle w:val="NoSpacing"/>
              <w:jc w:val="both"/>
              <w:rPr>
                <w:rFonts w:ascii="Arial" w:hAnsi="Arial" w:cs="Arial"/>
              </w:rPr>
            </w:pPr>
            <w:r>
              <w:rPr>
                <w:rFonts w:ascii="Arial" w:hAnsi="Arial" w:cs="Arial"/>
              </w:rPr>
              <w:t>Bus Shelter cleaning</w:t>
            </w:r>
          </w:p>
        </w:tc>
        <w:tc>
          <w:tcPr>
            <w:tcW w:w="1337" w:type="dxa"/>
          </w:tcPr>
          <w:p w:rsidR="00CE7A7D" w:rsidRPr="00F40067" w:rsidRDefault="00CE7A7D" w:rsidP="005A5FBE">
            <w:pPr>
              <w:pStyle w:val="NoSpacing"/>
              <w:jc w:val="right"/>
              <w:rPr>
                <w:rFonts w:ascii="Arial" w:hAnsi="Arial" w:cs="Arial"/>
              </w:rPr>
            </w:pPr>
            <w:r>
              <w:rPr>
                <w:rFonts w:ascii="Arial" w:hAnsi="Arial" w:cs="Arial"/>
              </w:rPr>
              <w:t>120.00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CE7A7D" w:rsidP="005A5FBE">
            <w:pPr>
              <w:pStyle w:val="NoSpacing"/>
              <w:jc w:val="right"/>
              <w:rPr>
                <w:rFonts w:ascii="Arial" w:hAnsi="Arial" w:cs="Arial"/>
              </w:rPr>
            </w:pPr>
            <w:r>
              <w:rPr>
                <w:rFonts w:ascii="Arial" w:hAnsi="Arial" w:cs="Arial"/>
              </w:rPr>
              <w:t>620.49</w:t>
            </w:r>
          </w:p>
        </w:tc>
      </w:tr>
      <w:tr w:rsidR="00CE7A7D" w:rsidRPr="00F40067" w:rsidTr="00A12D05">
        <w:tc>
          <w:tcPr>
            <w:tcW w:w="4361" w:type="dxa"/>
          </w:tcPr>
          <w:p w:rsidR="00CE7A7D" w:rsidRPr="00F40067" w:rsidRDefault="00CE7A7D" w:rsidP="005A5FBE">
            <w:pPr>
              <w:pStyle w:val="NoSpacing"/>
              <w:rPr>
                <w:rFonts w:ascii="Arial" w:hAnsi="Arial" w:cs="Arial"/>
              </w:rPr>
            </w:pPr>
            <w:r>
              <w:rPr>
                <w:rFonts w:ascii="Arial" w:hAnsi="Arial" w:cs="Arial"/>
              </w:rPr>
              <w:t>W.R.Wilson</w:t>
            </w:r>
          </w:p>
        </w:tc>
        <w:tc>
          <w:tcPr>
            <w:tcW w:w="3544" w:type="dxa"/>
          </w:tcPr>
          <w:p w:rsidR="00CE7A7D" w:rsidRPr="00F40067" w:rsidRDefault="00CE7A7D" w:rsidP="005A5FBE">
            <w:pPr>
              <w:pStyle w:val="NoSpacing"/>
              <w:jc w:val="both"/>
              <w:rPr>
                <w:rFonts w:ascii="Arial" w:hAnsi="Arial" w:cs="Arial"/>
              </w:rPr>
            </w:pPr>
            <w:r>
              <w:rPr>
                <w:rFonts w:ascii="Arial" w:hAnsi="Arial" w:cs="Arial"/>
              </w:rPr>
              <w:t>Members’ Allowance</w:t>
            </w:r>
          </w:p>
        </w:tc>
        <w:tc>
          <w:tcPr>
            <w:tcW w:w="1337" w:type="dxa"/>
          </w:tcPr>
          <w:p w:rsidR="00CE7A7D" w:rsidRPr="00F40067" w:rsidRDefault="00CE7A7D" w:rsidP="005A5FBE">
            <w:pPr>
              <w:pStyle w:val="NoSpacing"/>
              <w:jc w:val="right"/>
              <w:rPr>
                <w:rFonts w:ascii="Arial" w:hAnsi="Arial" w:cs="Arial"/>
              </w:rPr>
            </w:pPr>
            <w:r>
              <w:rPr>
                <w:rFonts w:ascii="Arial" w:hAnsi="Arial" w:cs="Arial"/>
              </w:rPr>
              <w:t>18.10</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CE7A7D" w:rsidP="00F66219">
            <w:pPr>
              <w:pStyle w:val="NoSpacing"/>
              <w:jc w:val="right"/>
              <w:rPr>
                <w:rFonts w:ascii="Arial" w:hAnsi="Arial" w:cs="Arial"/>
              </w:rPr>
            </w:pPr>
            <w:r>
              <w:rPr>
                <w:rFonts w:ascii="Arial" w:hAnsi="Arial" w:cs="Arial"/>
              </w:rPr>
              <w:t>29783.96</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E65EBF" w:rsidRDefault="00E65EBF" w:rsidP="004F66A3">
      <w:pPr>
        <w:pStyle w:val="NoSpacing"/>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t xml:space="preserve"> </w:t>
      </w:r>
      <w:r w:rsidR="00467D57">
        <w:rPr>
          <w:rFonts w:ascii="Arial" w:hAnsi="Arial" w:cs="Arial"/>
          <w:sz w:val="24"/>
          <w:szCs w:val="24"/>
        </w:rPr>
        <w:t>1</w:t>
      </w:r>
      <w:r w:rsidR="00722117">
        <w:rPr>
          <w:rFonts w:ascii="Arial" w:hAnsi="Arial" w:cs="Arial"/>
          <w:sz w:val="24"/>
          <w:szCs w:val="24"/>
        </w:rPr>
        <w:t>1</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C77255">
        <w:rPr>
          <w:rFonts w:ascii="Arial" w:hAnsi="Arial" w:cs="Arial"/>
          <w:sz w:val="24"/>
          <w:szCs w:val="24"/>
        </w:rPr>
        <w:t>Parish Paths</w:t>
      </w:r>
      <w:r w:rsidR="00487DA6">
        <w:rPr>
          <w:rFonts w:ascii="Arial" w:hAnsi="Arial" w:cs="Arial"/>
          <w:sz w:val="24"/>
          <w:szCs w:val="24"/>
        </w:rPr>
        <w:t xml:space="preserve">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E65EBF">
        <w:rPr>
          <w:rFonts w:ascii="Arial" w:hAnsi="Arial" w:cs="Arial"/>
          <w:sz w:val="24"/>
          <w:szCs w:val="24"/>
        </w:rPr>
        <w:t xml:space="preserve">has </w:t>
      </w:r>
      <w:r w:rsidR="00C77255">
        <w:rPr>
          <w:rFonts w:ascii="Arial" w:hAnsi="Arial" w:cs="Arial"/>
          <w:sz w:val="24"/>
          <w:szCs w:val="24"/>
        </w:rPr>
        <w:t>drafted an application for work to four paths in the Parish.</w:t>
      </w:r>
    </w:p>
    <w:p w:rsidR="003071F2" w:rsidRDefault="003071F2" w:rsidP="005F6571">
      <w:pPr>
        <w:pStyle w:val="NoSpacing"/>
        <w:ind w:left="709" w:hanging="709"/>
        <w:jc w:val="both"/>
        <w:rPr>
          <w:rFonts w:ascii="Arial" w:hAnsi="Arial" w:cs="Arial"/>
          <w:sz w:val="24"/>
          <w:szCs w:val="24"/>
        </w:rPr>
      </w:pPr>
    </w:p>
    <w:p w:rsidR="006751A5" w:rsidRDefault="006751A5" w:rsidP="008B0DE0">
      <w:pPr>
        <w:pStyle w:val="NoSpacing"/>
        <w:ind w:left="709"/>
        <w:jc w:val="both"/>
        <w:rPr>
          <w:rFonts w:ascii="Arial" w:hAnsi="Arial" w:cs="Arial"/>
          <w:sz w:val="24"/>
          <w:szCs w:val="24"/>
        </w:rPr>
      </w:pPr>
      <w:r w:rsidRPr="008B0DE0">
        <w:rPr>
          <w:rFonts w:ascii="Arial" w:hAnsi="Arial" w:cs="Arial"/>
          <w:sz w:val="24"/>
          <w:szCs w:val="24"/>
        </w:rPr>
        <w:t xml:space="preserve">ii) The Green – </w:t>
      </w:r>
      <w:r w:rsidR="00C77255">
        <w:rPr>
          <w:rFonts w:ascii="Arial" w:hAnsi="Arial" w:cs="Arial"/>
          <w:sz w:val="24"/>
          <w:szCs w:val="24"/>
        </w:rPr>
        <w:t>A site meeting was held on 27</w:t>
      </w:r>
      <w:r w:rsidR="00C77255" w:rsidRPr="00C77255">
        <w:rPr>
          <w:rFonts w:ascii="Arial" w:hAnsi="Arial" w:cs="Arial"/>
          <w:sz w:val="24"/>
          <w:szCs w:val="24"/>
          <w:vertAlign w:val="superscript"/>
        </w:rPr>
        <w:t>th</w:t>
      </w:r>
      <w:r w:rsidR="00C77255">
        <w:rPr>
          <w:rFonts w:ascii="Arial" w:hAnsi="Arial" w:cs="Arial"/>
          <w:sz w:val="24"/>
          <w:szCs w:val="24"/>
        </w:rPr>
        <w:t xml:space="preserve"> May 2010 with Mr. Kataky.  It was his final visit to Cornforth as he retired from the County Council on the next day.  Most of the work has been completed and the remainder will be finshed in late summer.  The Chairman took the opportunity to thank Mr. Kataky and our other partners for the achievements on the Green over the past few years.</w:t>
      </w:r>
    </w:p>
    <w:p w:rsidR="00C77255" w:rsidRDefault="00C77255" w:rsidP="008B0DE0">
      <w:pPr>
        <w:pStyle w:val="NoSpacing"/>
        <w:ind w:left="709"/>
        <w:jc w:val="both"/>
        <w:rPr>
          <w:rFonts w:ascii="Arial" w:hAnsi="Arial" w:cs="Arial"/>
          <w:sz w:val="24"/>
          <w:szCs w:val="24"/>
        </w:rPr>
      </w:pPr>
    </w:p>
    <w:p w:rsidR="00C77255" w:rsidRDefault="00C77255" w:rsidP="008B0DE0">
      <w:pPr>
        <w:pStyle w:val="NoSpacing"/>
        <w:ind w:left="709"/>
        <w:jc w:val="both"/>
        <w:rPr>
          <w:rFonts w:ascii="Arial" w:hAnsi="Arial" w:cs="Arial"/>
          <w:sz w:val="24"/>
          <w:szCs w:val="24"/>
        </w:rPr>
      </w:pPr>
      <w:r>
        <w:rPr>
          <w:rFonts w:ascii="Arial" w:hAnsi="Arial" w:cs="Arial"/>
          <w:sz w:val="24"/>
          <w:szCs w:val="24"/>
        </w:rPr>
        <w:t>iii)  Bus Stop on Station Road – The request for a new or replacement bus stop has been logged by Durham County Council and will be considered.</w:t>
      </w:r>
    </w:p>
    <w:p w:rsidR="00C77255" w:rsidRDefault="00C77255" w:rsidP="008B0DE0">
      <w:pPr>
        <w:pStyle w:val="NoSpacing"/>
        <w:ind w:left="709"/>
        <w:jc w:val="both"/>
        <w:rPr>
          <w:rFonts w:ascii="Arial" w:hAnsi="Arial" w:cs="Arial"/>
          <w:sz w:val="24"/>
          <w:szCs w:val="24"/>
        </w:rPr>
      </w:pPr>
    </w:p>
    <w:p w:rsidR="00C77255" w:rsidRDefault="00C77255" w:rsidP="008B0DE0">
      <w:pPr>
        <w:pStyle w:val="NoSpacing"/>
        <w:ind w:left="709"/>
        <w:jc w:val="both"/>
        <w:rPr>
          <w:rFonts w:ascii="Arial" w:hAnsi="Arial" w:cs="Arial"/>
          <w:sz w:val="24"/>
          <w:szCs w:val="24"/>
        </w:rPr>
      </w:pPr>
      <w:r>
        <w:rPr>
          <w:rFonts w:ascii="Arial" w:hAnsi="Arial" w:cs="Arial"/>
          <w:sz w:val="24"/>
          <w:szCs w:val="24"/>
        </w:rPr>
        <w:t>iv)  Web site – The County Council is working on the web site.</w:t>
      </w:r>
    </w:p>
    <w:p w:rsidR="008B0DE0" w:rsidRDefault="008B0DE0" w:rsidP="005F6571">
      <w:pPr>
        <w:pStyle w:val="NoSpacing"/>
        <w:ind w:left="709" w:hanging="709"/>
        <w:jc w:val="both"/>
        <w:rPr>
          <w:rFonts w:ascii="Arial" w:hAnsi="Arial" w:cs="Arial"/>
          <w:sz w:val="24"/>
          <w:szCs w:val="24"/>
        </w:rPr>
      </w:pPr>
    </w:p>
    <w:p w:rsidR="008B0DE0" w:rsidRPr="008B0DE0" w:rsidRDefault="008B0DE0" w:rsidP="008B0DE0">
      <w:pPr>
        <w:pStyle w:val="NoSpacing"/>
        <w:ind w:left="720"/>
        <w:rPr>
          <w:rFonts w:ascii="Arial" w:hAnsi="Arial" w:cs="Arial"/>
          <w:sz w:val="24"/>
          <w:szCs w:val="24"/>
        </w:rPr>
      </w:pPr>
      <w:r>
        <w:rPr>
          <w:rFonts w:ascii="Arial" w:hAnsi="Arial" w:cs="Arial"/>
          <w:sz w:val="24"/>
          <w:szCs w:val="24"/>
        </w:rPr>
        <w:t xml:space="preserve">iii)  The Scrap Yard – </w:t>
      </w:r>
      <w:r w:rsidR="00C77255">
        <w:rPr>
          <w:rFonts w:ascii="Arial" w:hAnsi="Arial" w:cs="Arial"/>
          <w:sz w:val="24"/>
          <w:szCs w:val="24"/>
        </w:rPr>
        <w:t>A site meeting has been arranged with Mr. Mark Farren at 10.30 am Thursday 3</w:t>
      </w:r>
      <w:r w:rsidR="00C77255" w:rsidRPr="00C77255">
        <w:rPr>
          <w:rFonts w:ascii="Arial" w:hAnsi="Arial" w:cs="Arial"/>
          <w:sz w:val="24"/>
          <w:szCs w:val="24"/>
          <w:vertAlign w:val="superscript"/>
        </w:rPr>
        <w:t>rd</w:t>
      </w:r>
      <w:r w:rsidR="00C77255">
        <w:rPr>
          <w:rFonts w:ascii="Arial" w:hAnsi="Arial" w:cs="Arial"/>
          <w:sz w:val="24"/>
          <w:szCs w:val="24"/>
        </w:rPr>
        <w:t xml:space="preserve"> June 2010.  The Clerk will report to the Council meeting.</w:t>
      </w:r>
    </w:p>
    <w:p w:rsidR="008B0DE0" w:rsidRPr="008B0DE0" w:rsidRDefault="008B0DE0" w:rsidP="005F6571">
      <w:pPr>
        <w:pStyle w:val="NoSpacing"/>
        <w:ind w:left="709" w:hanging="709"/>
        <w:jc w:val="both"/>
        <w:rPr>
          <w:rFonts w:ascii="Arial" w:hAnsi="Arial" w:cs="Arial"/>
          <w:sz w:val="24"/>
          <w:szCs w:val="24"/>
        </w:rPr>
      </w:pPr>
    </w:p>
    <w:p w:rsidR="00F443C6" w:rsidRDefault="00F443C6" w:rsidP="00F443C6">
      <w:pPr>
        <w:pStyle w:val="NoSpacing"/>
        <w:jc w:val="both"/>
        <w:rPr>
          <w:rFonts w:ascii="Arial" w:hAnsi="Arial" w:cs="Arial"/>
          <w:sz w:val="24"/>
          <w:szCs w:val="24"/>
          <w:u w:val="single"/>
        </w:rPr>
      </w:pPr>
      <w:r>
        <w:rPr>
          <w:rFonts w:ascii="Arial" w:hAnsi="Arial" w:cs="Arial"/>
          <w:sz w:val="24"/>
          <w:szCs w:val="24"/>
        </w:rPr>
        <w:t>1</w:t>
      </w:r>
      <w:r w:rsidR="00722117">
        <w:rPr>
          <w:rFonts w:ascii="Arial" w:hAnsi="Arial" w:cs="Arial"/>
          <w:sz w:val="24"/>
          <w:szCs w:val="24"/>
        </w:rPr>
        <w:t>2</w:t>
      </w:r>
      <w:r>
        <w:rPr>
          <w:rFonts w:ascii="Arial" w:hAnsi="Arial" w:cs="Arial"/>
          <w:sz w:val="24"/>
          <w:szCs w:val="24"/>
        </w:rPr>
        <w:t xml:space="preserve">.  </w:t>
      </w:r>
      <w:r w:rsidRPr="00F443C6">
        <w:rPr>
          <w:rFonts w:ascii="Arial" w:hAnsi="Arial" w:cs="Arial"/>
          <w:sz w:val="24"/>
          <w:szCs w:val="24"/>
          <w:u w:val="single"/>
        </w:rPr>
        <w:t xml:space="preserve">AAP ISSUES  </w:t>
      </w:r>
    </w:p>
    <w:p w:rsidR="00F443C6" w:rsidRDefault="00F443C6" w:rsidP="00F443C6">
      <w:pPr>
        <w:pStyle w:val="NoSpacing"/>
        <w:jc w:val="both"/>
        <w:rPr>
          <w:rFonts w:ascii="Arial" w:hAnsi="Arial" w:cs="Arial"/>
          <w:sz w:val="24"/>
          <w:szCs w:val="24"/>
          <w:u w:val="single"/>
        </w:rPr>
      </w:pPr>
    </w:p>
    <w:p w:rsidR="00F443C6" w:rsidRDefault="00487DA6" w:rsidP="00F443C6">
      <w:pPr>
        <w:pStyle w:val="NoSpacing"/>
        <w:jc w:val="both"/>
        <w:rPr>
          <w:rFonts w:ascii="Arial" w:hAnsi="Arial" w:cs="Arial"/>
          <w:sz w:val="24"/>
          <w:szCs w:val="24"/>
        </w:rPr>
      </w:pPr>
      <w:r>
        <w:rPr>
          <w:rFonts w:ascii="Arial" w:hAnsi="Arial" w:cs="Arial"/>
          <w:sz w:val="24"/>
          <w:szCs w:val="24"/>
        </w:rPr>
        <w:t>To receive any update on this matter from Members.</w:t>
      </w:r>
    </w:p>
    <w:p w:rsidR="008276A2" w:rsidRDefault="008276A2" w:rsidP="00F443C6">
      <w:pPr>
        <w:pStyle w:val="NoSpacing"/>
        <w:jc w:val="both"/>
        <w:rPr>
          <w:rFonts w:ascii="Arial" w:hAnsi="Arial" w:cs="Arial"/>
          <w:sz w:val="24"/>
          <w:szCs w:val="24"/>
        </w:rPr>
      </w:pPr>
    </w:p>
    <w:p w:rsidR="00001195" w:rsidRDefault="00001195" w:rsidP="00F443C6">
      <w:pPr>
        <w:pStyle w:val="NoSpacing"/>
        <w:jc w:val="both"/>
        <w:rPr>
          <w:rFonts w:ascii="Arial" w:hAnsi="Arial" w:cs="Arial"/>
          <w:sz w:val="24"/>
          <w:szCs w:val="24"/>
        </w:rPr>
      </w:pPr>
    </w:p>
    <w:p w:rsidR="00C77255" w:rsidRDefault="00C77255" w:rsidP="00F443C6">
      <w:pPr>
        <w:pStyle w:val="NoSpacing"/>
        <w:jc w:val="both"/>
        <w:rPr>
          <w:rFonts w:ascii="Arial" w:hAnsi="Arial" w:cs="Arial"/>
          <w:sz w:val="24"/>
          <w:szCs w:val="24"/>
        </w:rPr>
      </w:pPr>
    </w:p>
    <w:p w:rsidR="004323A7" w:rsidRDefault="003C3862" w:rsidP="00487DA6">
      <w:pPr>
        <w:pStyle w:val="NoSpacing"/>
        <w:jc w:val="both"/>
        <w:rPr>
          <w:rFonts w:ascii="Arial" w:hAnsi="Arial" w:cs="Arial"/>
          <w:sz w:val="24"/>
          <w:szCs w:val="24"/>
          <w:u w:val="single"/>
        </w:rPr>
      </w:pPr>
      <w:r>
        <w:rPr>
          <w:rFonts w:ascii="Arial" w:hAnsi="Arial" w:cs="Arial"/>
          <w:sz w:val="24"/>
          <w:szCs w:val="24"/>
        </w:rPr>
        <w:t>1</w:t>
      </w:r>
      <w:r w:rsidR="000D162F">
        <w:rPr>
          <w:rFonts w:ascii="Arial" w:hAnsi="Arial" w:cs="Arial"/>
          <w:sz w:val="24"/>
          <w:szCs w:val="24"/>
        </w:rPr>
        <w:t>3</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Clerk has advised Mr. Waterson that he wishes to enrol for the CiLCA course in September 2010.</w:t>
      </w:r>
    </w:p>
    <w:p w:rsidR="00C77255" w:rsidRDefault="00C77255" w:rsidP="00C77255">
      <w:pPr>
        <w:pStyle w:val="NoSpacing"/>
        <w:jc w:val="both"/>
        <w:rPr>
          <w:rFonts w:ascii="Arial" w:hAnsi="Arial" w:cs="Arial"/>
          <w:sz w:val="24"/>
          <w:szCs w:val="24"/>
        </w:rPr>
      </w:pPr>
    </w:p>
    <w:p w:rsidR="00543356" w:rsidRDefault="00543356" w:rsidP="00543356">
      <w:pPr>
        <w:pStyle w:val="NoSpacing"/>
        <w:jc w:val="both"/>
        <w:rPr>
          <w:rFonts w:ascii="Arial" w:hAnsi="Arial" w:cs="Arial"/>
          <w:sz w:val="24"/>
          <w:szCs w:val="24"/>
          <w:u w:val="single"/>
        </w:rPr>
      </w:pPr>
      <w:r>
        <w:rPr>
          <w:rFonts w:ascii="Arial" w:hAnsi="Arial" w:cs="Arial"/>
          <w:sz w:val="24"/>
          <w:szCs w:val="24"/>
        </w:rPr>
        <w:t>1</w:t>
      </w:r>
      <w:r w:rsidR="000D162F">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761DCD" w:rsidRDefault="000D162F" w:rsidP="000D162F">
      <w:pPr>
        <w:pStyle w:val="NoSpacing"/>
        <w:jc w:val="both"/>
        <w:rPr>
          <w:rFonts w:ascii="Arial" w:hAnsi="Arial" w:cs="Arial"/>
          <w:sz w:val="24"/>
          <w:szCs w:val="24"/>
        </w:rPr>
      </w:pPr>
      <w:r>
        <w:rPr>
          <w:rFonts w:ascii="Arial" w:hAnsi="Arial" w:cs="Arial"/>
          <w:sz w:val="24"/>
          <w:szCs w:val="24"/>
        </w:rPr>
        <w:t>No reply has been received from The Rev Lumsden about a firm site meeting date, but the Clerk has discussed the matter with the Church Council Secretary and awaits a response.</w:t>
      </w:r>
    </w:p>
    <w:p w:rsidR="004432E1" w:rsidRDefault="004432E1" w:rsidP="00543356">
      <w:pPr>
        <w:pStyle w:val="NoSpacing"/>
        <w:jc w:val="both"/>
        <w:rPr>
          <w:rFonts w:ascii="Arial" w:hAnsi="Arial" w:cs="Arial"/>
          <w:sz w:val="24"/>
          <w:szCs w:val="24"/>
        </w:rPr>
      </w:pPr>
    </w:p>
    <w:p w:rsidR="00400926" w:rsidRDefault="008276A2" w:rsidP="006751A5">
      <w:pPr>
        <w:pStyle w:val="NoSpacing"/>
        <w:ind w:left="709" w:hanging="709"/>
        <w:jc w:val="both"/>
        <w:rPr>
          <w:rFonts w:ascii="Arial" w:hAnsi="Arial" w:cs="Arial"/>
          <w:sz w:val="24"/>
          <w:szCs w:val="24"/>
          <w:u w:val="single"/>
        </w:rPr>
      </w:pPr>
      <w:r>
        <w:rPr>
          <w:rFonts w:ascii="Arial" w:hAnsi="Arial" w:cs="Arial"/>
          <w:sz w:val="24"/>
          <w:szCs w:val="24"/>
        </w:rPr>
        <w:t>1</w:t>
      </w:r>
      <w:r w:rsidR="000D162F">
        <w:rPr>
          <w:rFonts w:ascii="Arial" w:hAnsi="Arial" w:cs="Arial"/>
          <w:sz w:val="24"/>
          <w:szCs w:val="24"/>
        </w:rPr>
        <w:t>5</w:t>
      </w:r>
      <w:r w:rsidR="00090B7C">
        <w:rPr>
          <w:rFonts w:ascii="Arial" w:hAnsi="Arial" w:cs="Arial"/>
          <w:sz w:val="24"/>
          <w:szCs w:val="24"/>
        </w:rPr>
        <w:t xml:space="preserve">.  </w:t>
      </w:r>
      <w:r w:rsidR="00090B7C">
        <w:rPr>
          <w:rFonts w:ascii="Arial" w:hAnsi="Arial" w:cs="Arial"/>
          <w:sz w:val="24"/>
          <w:szCs w:val="24"/>
          <w:u w:val="single"/>
        </w:rPr>
        <w:t>ANY FURTHER BUSINESS</w:t>
      </w:r>
    </w:p>
    <w:p w:rsidR="00090B7C" w:rsidRDefault="00090B7C" w:rsidP="006751A5">
      <w:pPr>
        <w:pStyle w:val="NoSpacing"/>
        <w:ind w:left="709" w:hanging="709"/>
        <w:jc w:val="both"/>
        <w:rPr>
          <w:rFonts w:ascii="Arial" w:hAnsi="Arial" w:cs="Arial"/>
          <w:sz w:val="24"/>
          <w:szCs w:val="24"/>
          <w:u w:val="single"/>
        </w:rPr>
      </w:pPr>
    </w:p>
    <w:p w:rsidR="00FE7EDA" w:rsidRDefault="00FE7EDA"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0D162F" w:rsidRDefault="000D162F" w:rsidP="006751A5">
      <w:pPr>
        <w:pStyle w:val="NoSpacing"/>
        <w:ind w:left="709" w:hanging="709"/>
        <w:jc w:val="both"/>
        <w:rPr>
          <w:rFonts w:ascii="Arial" w:hAnsi="Arial" w:cs="Arial"/>
          <w:sz w:val="24"/>
          <w:szCs w:val="24"/>
          <w:u w:val="single"/>
        </w:rPr>
      </w:pPr>
    </w:p>
    <w:p w:rsidR="00E804C5" w:rsidRDefault="00E804C5" w:rsidP="006751A5">
      <w:pPr>
        <w:pStyle w:val="NoSpacing"/>
        <w:ind w:left="709" w:hanging="709"/>
        <w:jc w:val="both"/>
        <w:rPr>
          <w:rFonts w:ascii="Arial" w:hAnsi="Arial" w:cs="Arial"/>
          <w:sz w:val="24"/>
          <w:szCs w:val="24"/>
          <w:u w:val="single"/>
        </w:rPr>
      </w:pPr>
    </w:p>
    <w:p w:rsidR="00AC5FAA" w:rsidRDefault="00AC5FAA" w:rsidP="00ED772A">
      <w:pPr>
        <w:pStyle w:val="NoSpacing"/>
        <w:ind w:left="709" w:hanging="709"/>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0D162F">
        <w:rPr>
          <w:rFonts w:ascii="Arial" w:hAnsi="Arial" w:cs="Arial"/>
          <w:sz w:val="24"/>
          <w:szCs w:val="24"/>
        </w:rPr>
        <w:t>1</w:t>
      </w:r>
      <w:r w:rsidR="000D162F" w:rsidRPr="000D162F">
        <w:rPr>
          <w:rFonts w:ascii="Arial" w:hAnsi="Arial" w:cs="Arial"/>
          <w:sz w:val="24"/>
          <w:szCs w:val="24"/>
          <w:vertAlign w:val="superscript"/>
        </w:rPr>
        <w:t>st</w:t>
      </w:r>
      <w:r w:rsidR="000D162F">
        <w:rPr>
          <w:rFonts w:ascii="Arial" w:hAnsi="Arial" w:cs="Arial"/>
          <w:sz w:val="24"/>
          <w:szCs w:val="24"/>
        </w:rPr>
        <w:t xml:space="preserve"> June 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A6" w:rsidRDefault="00D062A6" w:rsidP="00022364">
      <w:pPr>
        <w:spacing w:after="0" w:line="240" w:lineRule="auto"/>
      </w:pPr>
      <w:r>
        <w:separator/>
      </w:r>
    </w:p>
  </w:endnote>
  <w:endnote w:type="continuationSeparator" w:id="0">
    <w:p w:rsidR="00D062A6" w:rsidRDefault="00D062A6"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5" w:rsidRDefault="00C77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C77255" w:rsidRDefault="002C1075">
        <w:pPr>
          <w:pStyle w:val="Footer"/>
          <w:jc w:val="center"/>
        </w:pPr>
        <w:fldSimple w:instr=" PAGE   \* MERGEFORMAT ">
          <w:r w:rsidR="00F64105">
            <w:rPr>
              <w:noProof/>
            </w:rPr>
            <w:t>1</w:t>
          </w:r>
        </w:fldSimple>
      </w:p>
    </w:sdtContent>
  </w:sdt>
  <w:p w:rsidR="00C77255" w:rsidRDefault="00C77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5" w:rsidRDefault="00C7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A6" w:rsidRDefault="00D062A6" w:rsidP="00022364">
      <w:pPr>
        <w:spacing w:after="0" w:line="240" w:lineRule="auto"/>
      </w:pPr>
      <w:r>
        <w:separator/>
      </w:r>
    </w:p>
  </w:footnote>
  <w:footnote w:type="continuationSeparator" w:id="0">
    <w:p w:rsidR="00D062A6" w:rsidRDefault="00D062A6"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5" w:rsidRDefault="00C77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5" w:rsidRDefault="00C77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55" w:rsidRDefault="00C77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669C"/>
    <w:rsid w:val="0000104C"/>
    <w:rsid w:val="00001195"/>
    <w:rsid w:val="00022364"/>
    <w:rsid w:val="000272C4"/>
    <w:rsid w:val="00030689"/>
    <w:rsid w:val="000457E9"/>
    <w:rsid w:val="00046BFD"/>
    <w:rsid w:val="0006177B"/>
    <w:rsid w:val="00063F6A"/>
    <w:rsid w:val="00090B7C"/>
    <w:rsid w:val="000942E2"/>
    <w:rsid w:val="000B04A6"/>
    <w:rsid w:val="000B3746"/>
    <w:rsid w:val="000C3835"/>
    <w:rsid w:val="000C7CAE"/>
    <w:rsid w:val="000D162F"/>
    <w:rsid w:val="000E14B8"/>
    <w:rsid w:val="000E60AB"/>
    <w:rsid w:val="000F2C90"/>
    <w:rsid w:val="00114E3C"/>
    <w:rsid w:val="001200E5"/>
    <w:rsid w:val="0015583D"/>
    <w:rsid w:val="0016201B"/>
    <w:rsid w:val="00165515"/>
    <w:rsid w:val="00167562"/>
    <w:rsid w:val="0017413C"/>
    <w:rsid w:val="00177392"/>
    <w:rsid w:val="00180F8A"/>
    <w:rsid w:val="00191609"/>
    <w:rsid w:val="001924A0"/>
    <w:rsid w:val="00192BF9"/>
    <w:rsid w:val="00193A4B"/>
    <w:rsid w:val="001A6D68"/>
    <w:rsid w:val="001B2EDE"/>
    <w:rsid w:val="001D088F"/>
    <w:rsid w:val="001E5479"/>
    <w:rsid w:val="00252FAE"/>
    <w:rsid w:val="00270CE5"/>
    <w:rsid w:val="0027551A"/>
    <w:rsid w:val="00281163"/>
    <w:rsid w:val="002835C7"/>
    <w:rsid w:val="0028564C"/>
    <w:rsid w:val="002929C5"/>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BE3"/>
    <w:rsid w:val="00387B4A"/>
    <w:rsid w:val="00397A28"/>
    <w:rsid w:val="003A6DDE"/>
    <w:rsid w:val="003B7854"/>
    <w:rsid w:val="003C126A"/>
    <w:rsid w:val="003C3862"/>
    <w:rsid w:val="003D4995"/>
    <w:rsid w:val="003E6578"/>
    <w:rsid w:val="003E66C6"/>
    <w:rsid w:val="003F2CEE"/>
    <w:rsid w:val="0040041B"/>
    <w:rsid w:val="00400926"/>
    <w:rsid w:val="004323A7"/>
    <w:rsid w:val="00432A61"/>
    <w:rsid w:val="00437C31"/>
    <w:rsid w:val="004432E1"/>
    <w:rsid w:val="00450F8C"/>
    <w:rsid w:val="00467D57"/>
    <w:rsid w:val="00471C8C"/>
    <w:rsid w:val="0047367F"/>
    <w:rsid w:val="00487DA6"/>
    <w:rsid w:val="004A7F06"/>
    <w:rsid w:val="004B39E0"/>
    <w:rsid w:val="004B6403"/>
    <w:rsid w:val="004C76E3"/>
    <w:rsid w:val="004D14B9"/>
    <w:rsid w:val="004F36ED"/>
    <w:rsid w:val="004F66A3"/>
    <w:rsid w:val="004F6F5D"/>
    <w:rsid w:val="005306BE"/>
    <w:rsid w:val="00543356"/>
    <w:rsid w:val="00545119"/>
    <w:rsid w:val="005636DA"/>
    <w:rsid w:val="00565071"/>
    <w:rsid w:val="005678D9"/>
    <w:rsid w:val="00597E68"/>
    <w:rsid w:val="005A5FBE"/>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E02A0"/>
    <w:rsid w:val="006E08B7"/>
    <w:rsid w:val="007126B7"/>
    <w:rsid w:val="00716E0D"/>
    <w:rsid w:val="00722117"/>
    <w:rsid w:val="00761DCD"/>
    <w:rsid w:val="007643A5"/>
    <w:rsid w:val="007761B4"/>
    <w:rsid w:val="00791A5E"/>
    <w:rsid w:val="0079311F"/>
    <w:rsid w:val="007950E1"/>
    <w:rsid w:val="007A5D12"/>
    <w:rsid w:val="007F248F"/>
    <w:rsid w:val="0080178F"/>
    <w:rsid w:val="0080292F"/>
    <w:rsid w:val="008276A2"/>
    <w:rsid w:val="0084211B"/>
    <w:rsid w:val="00894F2A"/>
    <w:rsid w:val="00894FE3"/>
    <w:rsid w:val="008B0212"/>
    <w:rsid w:val="008B0DE0"/>
    <w:rsid w:val="008C2C73"/>
    <w:rsid w:val="008D710F"/>
    <w:rsid w:val="008E44D9"/>
    <w:rsid w:val="008E6D4D"/>
    <w:rsid w:val="00915D82"/>
    <w:rsid w:val="00936C86"/>
    <w:rsid w:val="00945B55"/>
    <w:rsid w:val="009550F3"/>
    <w:rsid w:val="0095754E"/>
    <w:rsid w:val="009A1441"/>
    <w:rsid w:val="009B16BC"/>
    <w:rsid w:val="009F01D2"/>
    <w:rsid w:val="00A12D05"/>
    <w:rsid w:val="00A14DE6"/>
    <w:rsid w:val="00A41CF8"/>
    <w:rsid w:val="00A50AA9"/>
    <w:rsid w:val="00A7129A"/>
    <w:rsid w:val="00AA1346"/>
    <w:rsid w:val="00AC1BC1"/>
    <w:rsid w:val="00AC5FAA"/>
    <w:rsid w:val="00AD7189"/>
    <w:rsid w:val="00AE5AF5"/>
    <w:rsid w:val="00AF17CB"/>
    <w:rsid w:val="00AF3B4F"/>
    <w:rsid w:val="00AF6E8E"/>
    <w:rsid w:val="00B00BBC"/>
    <w:rsid w:val="00B1528C"/>
    <w:rsid w:val="00B366C6"/>
    <w:rsid w:val="00B71F5D"/>
    <w:rsid w:val="00BD4BAD"/>
    <w:rsid w:val="00BE1343"/>
    <w:rsid w:val="00C07836"/>
    <w:rsid w:val="00C2683E"/>
    <w:rsid w:val="00C36FF7"/>
    <w:rsid w:val="00C61C12"/>
    <w:rsid w:val="00C711C1"/>
    <w:rsid w:val="00C77255"/>
    <w:rsid w:val="00CE7A7D"/>
    <w:rsid w:val="00CF4405"/>
    <w:rsid w:val="00D062A6"/>
    <w:rsid w:val="00D1197D"/>
    <w:rsid w:val="00D27185"/>
    <w:rsid w:val="00D44340"/>
    <w:rsid w:val="00D5690C"/>
    <w:rsid w:val="00D74D93"/>
    <w:rsid w:val="00D8139D"/>
    <w:rsid w:val="00D8669C"/>
    <w:rsid w:val="00D93FE5"/>
    <w:rsid w:val="00DA1F8F"/>
    <w:rsid w:val="00DA7188"/>
    <w:rsid w:val="00DE1161"/>
    <w:rsid w:val="00DE34F5"/>
    <w:rsid w:val="00DE7CC5"/>
    <w:rsid w:val="00E03951"/>
    <w:rsid w:val="00E11BEE"/>
    <w:rsid w:val="00E147DE"/>
    <w:rsid w:val="00E26D62"/>
    <w:rsid w:val="00E40A45"/>
    <w:rsid w:val="00E65EBF"/>
    <w:rsid w:val="00E72E45"/>
    <w:rsid w:val="00E7652F"/>
    <w:rsid w:val="00E804C5"/>
    <w:rsid w:val="00E8432F"/>
    <w:rsid w:val="00E87291"/>
    <w:rsid w:val="00E95922"/>
    <w:rsid w:val="00EA1993"/>
    <w:rsid w:val="00EA4C51"/>
    <w:rsid w:val="00EB6169"/>
    <w:rsid w:val="00ED1426"/>
    <w:rsid w:val="00ED3CE2"/>
    <w:rsid w:val="00ED67B0"/>
    <w:rsid w:val="00ED772A"/>
    <w:rsid w:val="00EE7C00"/>
    <w:rsid w:val="00F40067"/>
    <w:rsid w:val="00F443C6"/>
    <w:rsid w:val="00F64105"/>
    <w:rsid w:val="00F66219"/>
    <w:rsid w:val="00F70826"/>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ABD-F3F3-40D2-B545-3F9FB0AC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2010-02-24T16:21:00Z</cp:lastPrinted>
  <dcterms:created xsi:type="dcterms:W3CDTF">2010-06-01T14:11:00Z</dcterms:created>
  <dcterms:modified xsi:type="dcterms:W3CDTF">2010-06-15T07:50:00Z</dcterms:modified>
</cp:coreProperties>
</file>